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r w:rsidRPr="009B3ADF">
        <w:rPr>
          <w:rFonts w:hint="eastAsia"/>
          <w:sz w:val="84"/>
          <w:szCs w:val="84"/>
        </w:rPr>
        <w:t>201</w:t>
      </w:r>
      <w:r w:rsidR="00077C1C">
        <w:rPr>
          <w:rFonts w:hint="eastAsia"/>
          <w:sz w:val="84"/>
          <w:szCs w:val="84"/>
        </w:rPr>
        <w:t>8</w:t>
      </w:r>
      <w:r w:rsidRPr="009B3ADF">
        <w:rPr>
          <w:rFonts w:hint="eastAsia"/>
          <w:sz w:val="84"/>
          <w:szCs w:val="84"/>
        </w:rPr>
        <w:t>年度</w:t>
      </w:r>
    </w:p>
    <w:p w:rsidR="009B3ADF" w:rsidRPr="009B3ADF" w:rsidRDefault="00953AD7" w:rsidP="009B3ADF">
      <w:pPr>
        <w:pStyle w:val="Default"/>
        <w:jc w:val="center"/>
        <w:rPr>
          <w:sz w:val="84"/>
          <w:szCs w:val="84"/>
        </w:rPr>
      </w:pPr>
      <w:r>
        <w:rPr>
          <w:rFonts w:hint="eastAsia"/>
          <w:sz w:val="84"/>
          <w:szCs w:val="84"/>
        </w:rPr>
        <w:t>耒阳市人民检察院</w:t>
      </w:r>
      <w:r w:rsidR="005E2CFB">
        <w:rPr>
          <w:rFonts w:hint="eastAsia"/>
          <w:sz w:val="84"/>
          <w:szCs w:val="84"/>
        </w:rPr>
        <w:t>单位</w:t>
      </w:r>
      <w:r w:rsidR="009B3ADF" w:rsidRPr="009B3ADF">
        <w:rPr>
          <w:rFonts w:hint="eastAsia"/>
          <w:sz w:val="84"/>
          <w:szCs w:val="84"/>
        </w:rPr>
        <w:t>部门决算</w:t>
      </w:r>
    </w:p>
    <w:p w:rsidR="009B3ADF" w:rsidRDefault="009B3ADF" w:rsidP="009B3ADF">
      <w:pPr>
        <w:pStyle w:val="Default"/>
        <w:jc w:val="center"/>
        <w:rPr>
          <w:sz w:val="56"/>
          <w:szCs w:val="56"/>
        </w:rPr>
      </w:pPr>
    </w:p>
    <w:p w:rsidR="009B3ADF" w:rsidRPr="00953AD7"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53AD7">
      <w:pPr>
        <w:pStyle w:val="Default"/>
        <w:spacing w:line="520" w:lineRule="exact"/>
        <w:jc w:val="center"/>
        <w:rPr>
          <w:sz w:val="56"/>
          <w:szCs w:val="56"/>
        </w:rPr>
      </w:pPr>
      <w:r>
        <w:rPr>
          <w:rFonts w:hint="eastAsia"/>
          <w:sz w:val="56"/>
          <w:szCs w:val="56"/>
        </w:rPr>
        <w:lastRenderedPageBreak/>
        <w:t>目录</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int="eastAsia"/>
          <w:b/>
          <w:sz w:val="28"/>
          <w:szCs w:val="28"/>
        </w:rPr>
        <w:t>第一部分</w:t>
      </w:r>
      <w:r w:rsidR="00953AD7">
        <w:rPr>
          <w:rFonts w:hint="eastAsia"/>
          <w:b/>
          <w:sz w:val="28"/>
          <w:szCs w:val="28"/>
        </w:rPr>
        <w:t>耒阳市人民检察院</w:t>
      </w:r>
      <w:r w:rsidR="005E2CFB" w:rsidRPr="00B57C9F">
        <w:rPr>
          <w:rFonts w:hint="eastAsia"/>
          <w:b/>
          <w:sz w:val="28"/>
          <w:szCs w:val="28"/>
        </w:rPr>
        <w:t>单位</w:t>
      </w:r>
      <w:r w:rsidRPr="00B57C9F">
        <w:rPr>
          <w:rFonts w:hint="eastAsia"/>
          <w:b/>
          <w:sz w:val="28"/>
          <w:szCs w:val="28"/>
        </w:rPr>
        <w:t>概况</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一、部门职责</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二、机构设置</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Ansi="仿宋_GB2312" w:hint="eastAsia"/>
          <w:b/>
          <w:sz w:val="28"/>
          <w:szCs w:val="28"/>
        </w:rPr>
        <w:t>第二部分</w:t>
      </w:r>
      <w:r w:rsidRPr="00B57C9F">
        <w:rPr>
          <w:rFonts w:hAnsi="仿宋_GB2312"/>
          <w:b/>
          <w:sz w:val="28"/>
          <w:szCs w:val="28"/>
        </w:rPr>
        <w:t>201</w:t>
      </w:r>
      <w:r w:rsidR="00C24B2E">
        <w:rPr>
          <w:rFonts w:hAnsi="仿宋_GB2312" w:hint="eastAsia"/>
          <w:b/>
          <w:sz w:val="28"/>
          <w:szCs w:val="28"/>
        </w:rPr>
        <w:t>8</w:t>
      </w:r>
      <w:r w:rsidRPr="00B57C9F">
        <w:rPr>
          <w:rFonts w:hAnsi="仿宋_GB2312" w:hint="eastAsia"/>
          <w:b/>
          <w:sz w:val="28"/>
          <w:szCs w:val="28"/>
        </w:rPr>
        <w:t>年度部门决算表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一、收入支出决算总表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二、收入决算表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三、支出决算表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四、财政拨款收入支出决算总表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五、一般公共预算财政拨款支出决算表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六、一般公共预算财政拨款基本支出决算表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七、一般公共预算财政拨款“三公”经费支出决算表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八、政府性基金预算财政拨款收入支出决算表</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Ansi="仿宋_GB2312" w:hint="eastAsia"/>
          <w:b/>
          <w:sz w:val="28"/>
          <w:szCs w:val="28"/>
        </w:rPr>
        <w:t>第三部分</w:t>
      </w:r>
      <w:r w:rsidRPr="00B57C9F">
        <w:rPr>
          <w:rFonts w:hAnsi="仿宋_GB2312"/>
          <w:b/>
          <w:sz w:val="28"/>
          <w:szCs w:val="28"/>
        </w:rPr>
        <w:t>201</w:t>
      </w:r>
      <w:r w:rsidR="00C24B2E">
        <w:rPr>
          <w:rFonts w:hAnsi="仿宋_GB2312" w:hint="eastAsia"/>
          <w:b/>
          <w:sz w:val="28"/>
          <w:szCs w:val="28"/>
        </w:rPr>
        <w:t>8</w:t>
      </w:r>
      <w:r w:rsidRPr="00B57C9F">
        <w:rPr>
          <w:rFonts w:hAnsi="仿宋_GB2312" w:hint="eastAsia"/>
          <w:b/>
          <w:sz w:val="28"/>
          <w:szCs w:val="28"/>
        </w:rPr>
        <w:t>年度部门决算情况说明</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一、收入支出决算总体情况说明</w:t>
      </w:r>
    </w:p>
    <w:p w:rsidR="001A67DB" w:rsidRPr="009B3ADF" w:rsidRDefault="009B3ADF" w:rsidP="00265724">
      <w:pPr>
        <w:spacing w:line="520" w:lineRule="exact"/>
        <w:ind w:firstLineChars="250" w:firstLine="700"/>
        <w:jc w:val="left"/>
        <w:rPr>
          <w:rFonts w:ascii="仿宋_GB2312" w:hAnsi="仿宋_GB2312" w:cs="仿宋_GB2312"/>
          <w:sz w:val="28"/>
          <w:szCs w:val="28"/>
        </w:rPr>
      </w:pPr>
      <w:r w:rsidRPr="009B3ADF">
        <w:rPr>
          <w:rFonts w:ascii="仿宋_GB2312" w:hAnsi="仿宋_GB2312" w:cs="仿宋_GB2312"/>
          <w:sz w:val="28"/>
          <w:szCs w:val="28"/>
        </w:rPr>
        <w:t>二、收入决算情况说明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三、支出决算情况说明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四、财政拨款收入支出决算总体情况说明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五、一般公共预算财政拨款支出决算情况说明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六、一般公共预算财政拨款基本支出决算情况说明</w:t>
      </w:r>
    </w:p>
    <w:p w:rsid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七、一般公共预算财政拨款三公经费支出决算情况说明</w:t>
      </w:r>
    </w:p>
    <w:p w:rsidR="00265724" w:rsidRPr="00265724"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sidRPr="009B3ADF">
        <w:rPr>
          <w:rFonts w:ascii="仿宋_GB2312" w:hAnsi="仿宋_GB2312" w:cs="仿宋_GB2312"/>
          <w:color w:val="000000"/>
          <w:kern w:val="0"/>
          <w:sz w:val="28"/>
          <w:szCs w:val="28"/>
        </w:rPr>
        <w:t>、</w:t>
      </w:r>
      <w:r w:rsidRPr="00265724">
        <w:rPr>
          <w:rFonts w:ascii="仿宋_GB2312" w:hAnsi="仿宋_GB2312" w:cs="仿宋_GB2312" w:hint="eastAsia"/>
          <w:color w:val="000000"/>
          <w:kern w:val="0"/>
          <w:sz w:val="28"/>
          <w:szCs w:val="28"/>
        </w:rPr>
        <w:t>政府性基金预算收入支出决算情况</w:t>
      </w:r>
    </w:p>
    <w:p w:rsidR="009B3ADF" w:rsidRPr="009B3ADF"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sidR="009B3ADF" w:rsidRPr="009B3ADF">
        <w:rPr>
          <w:rFonts w:ascii="仿宋_GB2312" w:hAnsi="仿宋_GB2312" w:cs="仿宋_GB2312"/>
          <w:color w:val="000000"/>
          <w:kern w:val="0"/>
          <w:sz w:val="28"/>
          <w:szCs w:val="28"/>
        </w:rPr>
        <w:t>、预算绩效情况说明</w:t>
      </w:r>
    </w:p>
    <w:p w:rsidR="009B3ADF" w:rsidRPr="00E83C1A" w:rsidRDefault="00265724" w:rsidP="00E83C1A">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sidR="009B3ADF" w:rsidRPr="009B3ADF">
        <w:rPr>
          <w:rFonts w:ascii="仿宋_GB2312" w:hAnsi="仿宋_GB2312" w:cs="仿宋_GB2312"/>
          <w:color w:val="000000"/>
          <w:kern w:val="0"/>
          <w:sz w:val="28"/>
          <w:szCs w:val="28"/>
        </w:rPr>
        <w:t>、其他重要事项情况说明</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E00C7A">
      <w:pPr>
        <w:rPr>
          <w:sz w:val="72"/>
          <w:szCs w:val="72"/>
        </w:rPr>
      </w:pPr>
    </w:p>
    <w:p w:rsidR="00B57C9F" w:rsidRPr="00E00C7A" w:rsidRDefault="009B3ADF" w:rsidP="00E00C7A">
      <w:pPr>
        <w:pStyle w:val="Default"/>
        <w:jc w:val="center"/>
        <w:rPr>
          <w:sz w:val="84"/>
          <w:szCs w:val="84"/>
        </w:rPr>
      </w:pPr>
      <w:r w:rsidRPr="00E00C7A">
        <w:rPr>
          <w:rFonts w:hint="eastAsia"/>
          <w:sz w:val="84"/>
          <w:szCs w:val="84"/>
        </w:rPr>
        <w:t>第一部分</w:t>
      </w:r>
    </w:p>
    <w:p w:rsidR="00B57C9F" w:rsidRPr="00E00C7A" w:rsidRDefault="00B57C9F" w:rsidP="00E00C7A">
      <w:pPr>
        <w:pStyle w:val="Default"/>
        <w:jc w:val="center"/>
        <w:rPr>
          <w:sz w:val="84"/>
          <w:szCs w:val="84"/>
        </w:rPr>
      </w:pPr>
    </w:p>
    <w:p w:rsidR="009B3ADF" w:rsidRPr="00E00C7A" w:rsidRDefault="00953AD7" w:rsidP="00E00C7A">
      <w:pPr>
        <w:pStyle w:val="Default"/>
        <w:jc w:val="center"/>
        <w:rPr>
          <w:sz w:val="84"/>
          <w:szCs w:val="84"/>
        </w:rPr>
      </w:pPr>
      <w:r>
        <w:rPr>
          <w:rFonts w:hint="eastAsia"/>
          <w:sz w:val="84"/>
          <w:szCs w:val="84"/>
        </w:rPr>
        <w:t>耒阳市人民检察院</w:t>
      </w:r>
      <w:r w:rsidR="005E2CFB" w:rsidRPr="00E00C7A">
        <w:rPr>
          <w:rFonts w:hint="eastAsia"/>
          <w:sz w:val="84"/>
          <w:szCs w:val="84"/>
        </w:rPr>
        <w:t>单位</w:t>
      </w:r>
      <w:r w:rsidR="009B3ADF" w:rsidRPr="00E00C7A">
        <w:rPr>
          <w:rFonts w:hint="eastAsia"/>
          <w:sz w:val="84"/>
          <w:szCs w:val="84"/>
        </w:rPr>
        <w:t>概况</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B57C9F" w:rsidRDefault="00B57C9F" w:rsidP="00953AD7">
      <w:pPr>
        <w:rPr>
          <w:sz w:val="72"/>
          <w:szCs w:val="72"/>
        </w:rPr>
      </w:pPr>
    </w:p>
    <w:p w:rsidR="00E83C1A" w:rsidRDefault="00E83C1A" w:rsidP="00953AD7">
      <w:pPr>
        <w:rPr>
          <w:sz w:val="72"/>
          <w:szCs w:val="72"/>
        </w:rPr>
      </w:pPr>
    </w:p>
    <w:p w:rsidR="00E83C1A" w:rsidRPr="00953AD7" w:rsidRDefault="00E83C1A" w:rsidP="00953AD7">
      <w:pPr>
        <w:rPr>
          <w:sz w:val="72"/>
          <w:szCs w:val="72"/>
        </w:rPr>
      </w:pPr>
    </w:p>
    <w:p w:rsidR="00B57C9F" w:rsidRDefault="00B57C9F" w:rsidP="00B57C9F">
      <w:pPr>
        <w:pStyle w:val="a5"/>
        <w:ind w:left="720" w:firstLineChars="0" w:firstLine="0"/>
        <w:jc w:val="left"/>
        <w:rPr>
          <w:rFonts w:ascii="黑体" w:eastAsia="黑体" w:hAnsi="黑体"/>
          <w:sz w:val="32"/>
          <w:szCs w:val="32"/>
        </w:rPr>
      </w:pPr>
    </w:p>
    <w:p w:rsidR="009B3ADF" w:rsidRPr="00B57C9F" w:rsidRDefault="009B3ADF" w:rsidP="00B57C9F">
      <w:pPr>
        <w:pStyle w:val="a5"/>
        <w:numPr>
          <w:ilvl w:val="0"/>
          <w:numId w:val="4"/>
        </w:numPr>
        <w:ind w:firstLineChars="0"/>
        <w:jc w:val="left"/>
        <w:rPr>
          <w:rFonts w:ascii="黑体" w:eastAsia="黑体" w:hAnsi="黑体"/>
          <w:sz w:val="32"/>
          <w:szCs w:val="32"/>
        </w:rPr>
      </w:pPr>
      <w:r w:rsidRPr="00B57C9F">
        <w:rPr>
          <w:rFonts w:ascii="黑体" w:eastAsia="黑体" w:hAnsi="黑体"/>
          <w:sz w:val="32"/>
          <w:szCs w:val="32"/>
        </w:rPr>
        <w:lastRenderedPageBreak/>
        <w:t>部门职责</w:t>
      </w:r>
    </w:p>
    <w:p w:rsidR="00953AD7" w:rsidRPr="00953AD7" w:rsidRDefault="00953AD7" w:rsidP="00953AD7">
      <w:pPr>
        <w:spacing w:line="520" w:lineRule="exact"/>
        <w:rPr>
          <w:rFonts w:asciiTheme="minorEastAsia" w:hAnsiTheme="minorEastAsia"/>
          <w:sz w:val="32"/>
          <w:szCs w:val="32"/>
        </w:rPr>
      </w:pPr>
      <w:r w:rsidRPr="00953AD7">
        <w:rPr>
          <w:rFonts w:asciiTheme="minorEastAsia" w:hAnsiTheme="minorEastAsia" w:hint="eastAsia"/>
          <w:sz w:val="32"/>
          <w:szCs w:val="32"/>
        </w:rPr>
        <w:t>（一）对于叛国案、分裂国家案以及严重破坏国家的政策、法律、法令、政令统一实施的重大犯罪案件行使国家检察权；</w:t>
      </w:r>
      <w:r w:rsidRPr="00953AD7">
        <w:rPr>
          <w:rFonts w:asciiTheme="minorEastAsia" w:hAnsiTheme="minorEastAsia" w:hint="eastAsia"/>
          <w:sz w:val="32"/>
          <w:szCs w:val="32"/>
        </w:rPr>
        <w:br/>
        <w:t>（二）对于直接受理的刑事案件进行侦查；</w:t>
      </w:r>
      <w:r w:rsidRPr="00953AD7">
        <w:rPr>
          <w:rFonts w:asciiTheme="minorEastAsia" w:hAnsiTheme="minorEastAsia" w:hint="eastAsia"/>
          <w:sz w:val="32"/>
          <w:szCs w:val="32"/>
        </w:rPr>
        <w:br/>
        <w:t>（三）对于</w:t>
      </w:r>
      <w:r w:rsidRPr="00953AD7">
        <w:rPr>
          <w:rFonts w:asciiTheme="minorEastAsia" w:hAnsiTheme="minorEastAsia"/>
          <w:sz w:val="32"/>
          <w:szCs w:val="32"/>
        </w:rPr>
        <w:t>公安机关</w:t>
      </w:r>
      <w:r w:rsidRPr="00953AD7">
        <w:rPr>
          <w:rFonts w:asciiTheme="minorEastAsia" w:hAnsiTheme="minorEastAsia" w:hint="eastAsia"/>
          <w:sz w:val="32"/>
          <w:szCs w:val="32"/>
        </w:rPr>
        <w:t>办理的刑事案件进行审查，决定是否批准逮捕、起诉；对于公安机关的立案活动、侦查活动是否合法实行监督；</w:t>
      </w:r>
      <w:r w:rsidRPr="00953AD7">
        <w:rPr>
          <w:rFonts w:asciiTheme="minorEastAsia" w:hAnsiTheme="minorEastAsia" w:hint="eastAsia"/>
          <w:sz w:val="32"/>
          <w:szCs w:val="32"/>
        </w:rPr>
        <w:br/>
        <w:t>（四）对于刑事案件提起公诉，支持公诉；对于</w:t>
      </w:r>
      <w:r w:rsidRPr="00953AD7">
        <w:rPr>
          <w:rFonts w:asciiTheme="minorEastAsia" w:hAnsiTheme="minorEastAsia"/>
          <w:sz w:val="32"/>
          <w:szCs w:val="32"/>
        </w:rPr>
        <w:t>人民法院</w:t>
      </w:r>
      <w:r w:rsidRPr="00953AD7">
        <w:rPr>
          <w:rFonts w:asciiTheme="minorEastAsia" w:hAnsiTheme="minorEastAsia" w:hint="eastAsia"/>
          <w:sz w:val="32"/>
          <w:szCs w:val="32"/>
        </w:rPr>
        <w:t>刑事审判活动是否合法实行监督；</w:t>
      </w:r>
      <w:r w:rsidRPr="00953AD7">
        <w:rPr>
          <w:rFonts w:asciiTheme="minorEastAsia" w:hAnsiTheme="minorEastAsia" w:hint="eastAsia"/>
          <w:sz w:val="32"/>
          <w:szCs w:val="32"/>
        </w:rPr>
        <w:br/>
        <w:t>（五）对于刑事案件判决、裁定的执行和监狱、看守所、劳动改造机关的活动是否合法实行监督；</w:t>
      </w:r>
      <w:bookmarkStart w:id="0" w:name="ref_[10]_18978"/>
      <w:r w:rsidRPr="00953AD7">
        <w:rPr>
          <w:rFonts w:asciiTheme="minorEastAsia" w:hAnsiTheme="minorEastAsia" w:hint="eastAsia"/>
          <w:sz w:val="32"/>
          <w:szCs w:val="32"/>
        </w:rPr>
        <w:t> </w:t>
      </w:r>
      <w:bookmarkEnd w:id="0"/>
    </w:p>
    <w:p w:rsidR="00953AD7" w:rsidRPr="00953AD7" w:rsidRDefault="00953AD7" w:rsidP="00953AD7">
      <w:pPr>
        <w:spacing w:line="520" w:lineRule="exact"/>
        <w:rPr>
          <w:rFonts w:asciiTheme="minorEastAsia" w:hAnsiTheme="minorEastAsia"/>
          <w:sz w:val="32"/>
          <w:szCs w:val="32"/>
        </w:rPr>
      </w:pPr>
      <w:r w:rsidRPr="00953AD7">
        <w:rPr>
          <w:rFonts w:asciiTheme="minorEastAsia" w:hAnsiTheme="minorEastAsia" w:hint="eastAsia"/>
          <w:sz w:val="32"/>
          <w:szCs w:val="32"/>
        </w:rPr>
        <w:t>（六）对于民事诉讼和行政诉讼是否合法实行监督；</w:t>
      </w:r>
    </w:p>
    <w:p w:rsidR="00B57C9F" w:rsidRPr="00953AD7" w:rsidRDefault="00953AD7" w:rsidP="00953AD7">
      <w:pPr>
        <w:spacing w:line="520" w:lineRule="exact"/>
        <w:rPr>
          <w:rFonts w:ascii="仿宋_GB2312" w:eastAsia="仿宋_GB2312"/>
          <w:sz w:val="32"/>
          <w:szCs w:val="32"/>
        </w:rPr>
      </w:pPr>
      <w:r w:rsidRPr="00953AD7">
        <w:rPr>
          <w:rFonts w:asciiTheme="minorEastAsia" w:hAnsiTheme="minorEastAsia" w:hint="eastAsia"/>
          <w:sz w:val="32"/>
          <w:szCs w:val="32"/>
        </w:rPr>
        <w:t>（七）法律规定的其他职权。</w:t>
      </w:r>
    </w:p>
    <w:p w:rsidR="00B57C9F" w:rsidRPr="00B57C9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077C1C" w:rsidRPr="00A91352" w:rsidRDefault="00B57C9F" w:rsidP="00077C1C">
      <w:pPr>
        <w:spacing w:line="520" w:lineRule="exact"/>
        <w:ind w:firstLine="646"/>
        <w:rPr>
          <w:rFonts w:ascii="仿宋_GB2312" w:eastAsia="仿宋_GB2312" w:hint="eastAsia"/>
          <w:sz w:val="32"/>
          <w:szCs w:val="32"/>
        </w:rPr>
      </w:pPr>
      <w:r w:rsidRPr="00B57C9F">
        <w:rPr>
          <w:rFonts w:asciiTheme="minorEastAsia" w:hAnsiTheme="minorEastAsia" w:hint="eastAsia"/>
          <w:bCs/>
          <w:kern w:val="0"/>
          <w:sz w:val="32"/>
          <w:szCs w:val="32"/>
        </w:rPr>
        <w:t>（一）内设机构设置。</w:t>
      </w:r>
      <w:r w:rsidR="00077C1C" w:rsidRPr="00077C1C">
        <w:rPr>
          <w:rFonts w:asciiTheme="minorEastAsia" w:hAnsiTheme="minorEastAsia" w:hint="eastAsia"/>
          <w:kern w:val="0"/>
          <w:sz w:val="32"/>
          <w:szCs w:val="32"/>
        </w:rPr>
        <w:t>我院内设15个机关职能科室，年末共有行政政法专项编制</w:t>
      </w:r>
      <w:r w:rsidR="00077C1C" w:rsidRPr="00077C1C">
        <w:rPr>
          <w:rFonts w:asciiTheme="minorEastAsia" w:hAnsiTheme="minorEastAsia" w:hint="eastAsia"/>
          <w:sz w:val="32"/>
          <w:szCs w:val="32"/>
        </w:rPr>
        <w:t>为81人，实有人数96人，其中在职干警为75人（含2018年公开招考录用的公务员5人，8月份已上班，工资尚在办理中），聘用制书记员及辅警21人，退休干警43人。</w:t>
      </w:r>
    </w:p>
    <w:p w:rsidR="00B57C9F" w:rsidRPr="00B57C9F" w:rsidRDefault="00B57C9F" w:rsidP="00E83C1A">
      <w:pPr>
        <w:widowControl/>
        <w:spacing w:line="600" w:lineRule="exact"/>
        <w:ind w:firstLineChars="200" w:firstLine="640"/>
        <w:rPr>
          <w:rFonts w:asciiTheme="minorEastAsia" w:hAnsiTheme="minorEastAsia"/>
          <w:bCs/>
          <w:kern w:val="0"/>
          <w:sz w:val="32"/>
          <w:szCs w:val="32"/>
        </w:rPr>
      </w:pPr>
      <w:r w:rsidRPr="00B57C9F">
        <w:rPr>
          <w:rFonts w:asciiTheme="minorEastAsia" w:hAnsiTheme="minorEastAsia" w:hint="eastAsia"/>
          <w:bCs/>
          <w:kern w:val="0"/>
          <w:sz w:val="32"/>
          <w:szCs w:val="32"/>
        </w:rPr>
        <w:t>（二）决算单位构成。</w:t>
      </w:r>
      <w:r w:rsidR="00953AD7">
        <w:rPr>
          <w:rFonts w:asciiTheme="minorEastAsia" w:hAnsiTheme="minorEastAsia" w:hint="eastAsia"/>
          <w:bCs/>
          <w:kern w:val="0"/>
          <w:sz w:val="32"/>
          <w:szCs w:val="32"/>
        </w:rPr>
        <w:t>耒阳市人民检察院</w:t>
      </w:r>
      <w:r w:rsidRPr="00B57C9F">
        <w:rPr>
          <w:rFonts w:asciiTheme="minorEastAsia" w:hAnsiTheme="minorEastAsia" w:hint="eastAsia"/>
          <w:bCs/>
          <w:kern w:val="0"/>
          <w:sz w:val="32"/>
          <w:szCs w:val="32"/>
        </w:rPr>
        <w:t>单位</w:t>
      </w:r>
      <w:r w:rsidRPr="00B57C9F">
        <w:rPr>
          <w:rFonts w:asciiTheme="minorEastAsia" w:hAnsiTheme="minorEastAsia"/>
          <w:bCs/>
          <w:kern w:val="0"/>
          <w:sz w:val="32"/>
          <w:szCs w:val="32"/>
        </w:rPr>
        <w:t>201</w:t>
      </w:r>
      <w:r w:rsidR="00077C1C">
        <w:rPr>
          <w:rFonts w:asciiTheme="minorEastAsia" w:hAnsiTheme="minorEastAsia" w:hint="eastAsia"/>
          <w:bCs/>
          <w:kern w:val="0"/>
          <w:sz w:val="32"/>
          <w:szCs w:val="32"/>
        </w:rPr>
        <w:t>8</w:t>
      </w:r>
      <w:r w:rsidRPr="00B57C9F">
        <w:rPr>
          <w:rFonts w:asciiTheme="minorEastAsia" w:hAnsiTheme="minorEastAsia" w:hint="eastAsia"/>
          <w:bCs/>
          <w:kern w:val="0"/>
          <w:sz w:val="32"/>
          <w:szCs w:val="32"/>
        </w:rPr>
        <w:t>年部门决算汇总公开单位构成包括：</w:t>
      </w:r>
      <w:r w:rsidR="00953AD7">
        <w:rPr>
          <w:rFonts w:asciiTheme="minorEastAsia" w:hAnsiTheme="minorEastAsia" w:hint="eastAsia"/>
          <w:bCs/>
          <w:kern w:val="0"/>
          <w:sz w:val="32"/>
          <w:szCs w:val="32"/>
        </w:rPr>
        <w:t>耒阳市人民检察院</w:t>
      </w:r>
      <w:r w:rsidRPr="00B57C9F">
        <w:rPr>
          <w:rFonts w:asciiTheme="minorEastAsia" w:hAnsiTheme="minorEastAsia" w:hint="eastAsia"/>
          <w:bCs/>
          <w:kern w:val="0"/>
          <w:sz w:val="32"/>
          <w:szCs w:val="32"/>
        </w:rPr>
        <w:t>单位本级</w:t>
      </w:r>
      <w:r w:rsidR="00953AD7">
        <w:rPr>
          <w:rFonts w:asciiTheme="minorEastAsia" w:hAnsiTheme="minorEastAsia" w:hint="eastAsia"/>
          <w:bCs/>
          <w:kern w:val="0"/>
          <w:sz w:val="32"/>
          <w:szCs w:val="32"/>
        </w:rPr>
        <w:t>。</w:t>
      </w:r>
    </w:p>
    <w:p w:rsidR="00B57C9F" w:rsidRPr="00B57C9F" w:rsidRDefault="00B57C9F" w:rsidP="005E2CFB">
      <w:pPr>
        <w:jc w:val="left"/>
        <w:rPr>
          <w:rFonts w:ascii="仿宋_GB2312" w:eastAsia="仿宋_GB2312" w:hAnsiTheme="minorEastAsia"/>
          <w:sz w:val="28"/>
          <w:szCs w:val="32"/>
        </w:rPr>
      </w:pPr>
    </w:p>
    <w:p w:rsidR="009B3ADF" w:rsidRDefault="009B3AD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sz w:val="72"/>
          <w:szCs w:val="72"/>
        </w:rPr>
      </w:pPr>
    </w:p>
    <w:p w:rsidR="00B57C9F" w:rsidRDefault="00B57C9F" w:rsidP="009B3ADF">
      <w:pPr>
        <w:jc w:val="center"/>
        <w:rPr>
          <w:sz w:val="72"/>
          <w:szCs w:val="72"/>
        </w:rPr>
      </w:pPr>
      <w:r>
        <w:rPr>
          <w:rFonts w:hint="eastAsia"/>
          <w:sz w:val="72"/>
          <w:szCs w:val="72"/>
        </w:rPr>
        <w:t>第二部分</w:t>
      </w:r>
    </w:p>
    <w:p w:rsidR="00B57C9F" w:rsidRDefault="00B57C9F" w:rsidP="009B3ADF">
      <w:pPr>
        <w:jc w:val="center"/>
        <w:rPr>
          <w:sz w:val="72"/>
          <w:szCs w:val="72"/>
        </w:rPr>
      </w:pPr>
    </w:p>
    <w:p w:rsidR="00B57C9F" w:rsidRDefault="00B57C9F" w:rsidP="009B3ADF">
      <w:pPr>
        <w:jc w:val="center"/>
        <w:rPr>
          <w:sz w:val="72"/>
          <w:szCs w:val="72"/>
        </w:rPr>
      </w:pPr>
      <w:r w:rsidRPr="00B57C9F">
        <w:rPr>
          <w:rFonts w:hint="eastAsia"/>
          <w:sz w:val="72"/>
          <w:szCs w:val="72"/>
        </w:rPr>
        <w:t>部门决算表</w:t>
      </w: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B57C9F">
      <w:pPr>
        <w:jc w:val="left"/>
        <w:rPr>
          <w:sz w:val="32"/>
          <w:szCs w:val="32"/>
        </w:rPr>
      </w:pPr>
    </w:p>
    <w:p w:rsidR="006A351B" w:rsidRDefault="006A351B" w:rsidP="00B57C9F">
      <w:pPr>
        <w:jc w:val="left"/>
        <w:rPr>
          <w:rFonts w:asciiTheme="minorEastAsia" w:hAnsiTheme="minorEastAsia"/>
          <w:sz w:val="32"/>
          <w:szCs w:val="32"/>
        </w:rPr>
        <w:sectPr w:rsidR="006A351B">
          <w:pgSz w:w="11906" w:h="16838"/>
          <w:pgMar w:top="1440" w:right="1800" w:bottom="1440" w:left="1800" w:header="851" w:footer="992" w:gutter="0"/>
          <w:cols w:space="425"/>
          <w:docGrid w:type="lines" w:linePitch="312"/>
        </w:sectPr>
      </w:pPr>
    </w:p>
    <w:p w:rsidR="00B57C9F" w:rsidRPr="006A351B" w:rsidRDefault="00B57C9F" w:rsidP="006A351B">
      <w:pPr>
        <w:jc w:val="center"/>
        <w:rPr>
          <w:rFonts w:ascii="黑体" w:eastAsia="黑体" w:hAnsi="黑体"/>
          <w:sz w:val="36"/>
          <w:szCs w:val="32"/>
        </w:rPr>
      </w:pPr>
      <w:r w:rsidRPr="006A351B">
        <w:rPr>
          <w:rFonts w:ascii="黑体" w:eastAsia="黑体" w:hAnsi="黑体" w:hint="eastAsia"/>
          <w:sz w:val="36"/>
          <w:szCs w:val="32"/>
        </w:rPr>
        <w:lastRenderedPageBreak/>
        <w:t>收入支出决算总表</w:t>
      </w:r>
    </w:p>
    <w:p w:rsidR="006A351B" w:rsidRPr="006A351B" w:rsidRDefault="006A351B" w:rsidP="006A351B">
      <w:pPr>
        <w:widowControl/>
        <w:spacing w:line="320" w:lineRule="exact"/>
        <w:ind w:right="198"/>
        <w:rPr>
          <w:rFonts w:ascii="Times New Roman" w:eastAsia="仿宋_GB2312" w:hAnsi="Times New Roman" w:cs="Times New Roman"/>
          <w:color w:val="000000"/>
          <w:kern w:val="0"/>
          <w:szCs w:val="21"/>
        </w:rPr>
      </w:pPr>
      <w:r w:rsidRPr="006A351B">
        <w:rPr>
          <w:rFonts w:ascii="Times New Roman" w:eastAsia="仿宋_GB2312" w:hAnsi="Times New Roman" w:cs="Times New Roman" w:hint="eastAsia"/>
          <w:color w:val="000000"/>
          <w:kern w:val="0"/>
          <w:szCs w:val="21"/>
        </w:rPr>
        <w:t>部门：</w:t>
      </w:r>
      <w:r w:rsidR="00953AD7">
        <w:rPr>
          <w:rFonts w:ascii="Times New Roman" w:eastAsia="仿宋_GB2312" w:hAnsi="Times New Roman" w:cs="Times New Roman" w:hint="eastAsia"/>
          <w:color w:val="000000"/>
          <w:kern w:val="0"/>
          <w:szCs w:val="21"/>
        </w:rPr>
        <w:t>耒阳市人民检察院</w:t>
      </w:r>
      <w:r>
        <w:rPr>
          <w:rFonts w:ascii="Times New Roman" w:eastAsia="仿宋_GB2312" w:hAnsi="Times New Roman" w:cs="Times New Roman" w:hint="eastAsia"/>
          <w:color w:val="000000"/>
          <w:kern w:val="0"/>
          <w:szCs w:val="21"/>
        </w:rPr>
        <w:t>单位</w:t>
      </w:r>
      <w:r w:rsidRPr="006A351B">
        <w:rPr>
          <w:rFonts w:ascii="Times New Roman" w:eastAsia="仿宋_GB2312" w:hAnsi="Times New Roman" w:cs="Times New Roman" w:hint="eastAsia"/>
          <w:color w:val="000000"/>
          <w:kern w:val="0"/>
          <w:szCs w:val="21"/>
        </w:rPr>
        <w:t>公开</w:t>
      </w:r>
      <w:r w:rsidRPr="006A351B">
        <w:rPr>
          <w:rFonts w:ascii="Times New Roman" w:eastAsia="仿宋_GB2312" w:hAnsi="Times New Roman" w:cs="Times New Roman"/>
          <w:color w:val="000000"/>
          <w:kern w:val="0"/>
          <w:szCs w:val="21"/>
        </w:rPr>
        <w:t>01</w:t>
      </w:r>
      <w:r w:rsidRPr="006A351B">
        <w:rPr>
          <w:rFonts w:ascii="Times New Roman" w:eastAsia="仿宋_GB2312" w:hAnsi="Times New Roman" w:cs="Times New Roman" w:hint="eastAsia"/>
          <w:color w:val="000000"/>
          <w:kern w:val="0"/>
          <w:szCs w:val="21"/>
        </w:rPr>
        <w:t>表</w:t>
      </w:r>
    </w:p>
    <w:p w:rsidR="006A351B" w:rsidRPr="006A351B" w:rsidRDefault="006A351B" w:rsidP="006A351B">
      <w:pPr>
        <w:widowControl/>
        <w:spacing w:line="320" w:lineRule="exact"/>
        <w:ind w:right="198"/>
        <w:jc w:val="right"/>
        <w:rPr>
          <w:rFonts w:ascii="Times New Roman" w:eastAsia="仿宋_GB2312" w:hAnsi="Times New Roman" w:cs="Times New Roman"/>
          <w:color w:val="000000"/>
          <w:kern w:val="0"/>
          <w:szCs w:val="21"/>
        </w:rPr>
      </w:pPr>
      <w:r w:rsidRPr="006A351B">
        <w:rPr>
          <w:rFonts w:ascii="Times New Roman" w:eastAsia="仿宋_GB2312" w:hAnsi="Times New Roman" w:cs="Times New Roman" w:hint="eastAsia"/>
          <w:color w:val="000000"/>
          <w:kern w:val="0"/>
          <w:szCs w:val="21"/>
        </w:rPr>
        <w:t>单位：万元</w:t>
      </w:r>
    </w:p>
    <w:tbl>
      <w:tblPr>
        <w:tblW w:w="14061" w:type="dxa"/>
        <w:jc w:val="center"/>
        <w:tblLook w:val="04A0"/>
      </w:tblPr>
      <w:tblGrid>
        <w:gridCol w:w="4932"/>
        <w:gridCol w:w="702"/>
        <w:gridCol w:w="1224"/>
        <w:gridCol w:w="4820"/>
        <w:gridCol w:w="702"/>
        <w:gridCol w:w="1681"/>
      </w:tblGrid>
      <w:tr w:rsidR="006A351B" w:rsidRPr="006A351B" w:rsidTr="006A351B">
        <w:trPr>
          <w:trHeight w:val="340"/>
          <w:jc w:val="center"/>
        </w:trPr>
        <w:tc>
          <w:tcPr>
            <w:tcW w:w="6858" w:type="dxa"/>
            <w:gridSpan w:val="3"/>
            <w:tcBorders>
              <w:top w:val="single" w:sz="4" w:space="0" w:color="auto"/>
              <w:left w:val="single" w:sz="4" w:space="0" w:color="auto"/>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收入</w:t>
            </w:r>
          </w:p>
        </w:tc>
        <w:tc>
          <w:tcPr>
            <w:tcW w:w="7203" w:type="dxa"/>
            <w:gridSpan w:val="3"/>
            <w:tcBorders>
              <w:top w:val="single" w:sz="4" w:space="0" w:color="auto"/>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支出</w:t>
            </w:r>
          </w:p>
        </w:tc>
      </w:tr>
      <w:tr w:rsidR="006A351B"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项目</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行次</w:t>
            </w:r>
          </w:p>
        </w:tc>
        <w:tc>
          <w:tcPr>
            <w:tcW w:w="1224"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决算数</w:t>
            </w:r>
          </w:p>
        </w:tc>
        <w:tc>
          <w:tcPr>
            <w:tcW w:w="4820"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项目</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行次</w:t>
            </w:r>
          </w:p>
        </w:tc>
        <w:tc>
          <w:tcPr>
            <w:tcW w:w="1681"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决算数</w:t>
            </w:r>
          </w:p>
        </w:tc>
      </w:tr>
      <w:tr w:rsidR="006A351B"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栏次</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1224"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w:t>
            </w:r>
          </w:p>
        </w:tc>
        <w:tc>
          <w:tcPr>
            <w:tcW w:w="4820"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栏次</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1681"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w:t>
            </w:r>
          </w:p>
        </w:tc>
      </w:tr>
      <w:tr w:rsidR="006A351B"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6A351B" w:rsidRPr="006A351B" w:rsidRDefault="003479BD" w:rsidP="006A35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一、一般公共预算财政拨款收入</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w:t>
            </w:r>
          </w:p>
        </w:tc>
        <w:tc>
          <w:tcPr>
            <w:tcW w:w="1224" w:type="dxa"/>
            <w:tcBorders>
              <w:top w:val="nil"/>
              <w:left w:val="nil"/>
              <w:bottom w:val="single" w:sz="4" w:space="0" w:color="auto"/>
              <w:right w:val="single" w:sz="4" w:space="0" w:color="auto"/>
            </w:tcBorders>
            <w:noWrap/>
            <w:vAlign w:val="center"/>
            <w:hideMark/>
          </w:tcPr>
          <w:p w:rsidR="006A351B" w:rsidRPr="006A351B" w:rsidRDefault="00077C1C" w:rsidP="006A35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2124.99</w:t>
            </w:r>
            <w:r w:rsidR="006A351B"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一、一般公共服务支出</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14</w:t>
            </w:r>
          </w:p>
        </w:tc>
        <w:tc>
          <w:tcPr>
            <w:tcW w:w="1681"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6A351B"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6A351B" w:rsidRPr="006A351B" w:rsidRDefault="006A351B" w:rsidP="003479BD">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二、</w:t>
            </w:r>
            <w:r w:rsidR="003479BD">
              <w:rPr>
                <w:rFonts w:ascii="Times New Roman" w:eastAsia="仿宋_GB2312" w:hAnsi="Times New Roman" w:cs="Times New Roman" w:hint="eastAsia"/>
                <w:kern w:val="0"/>
                <w:szCs w:val="21"/>
              </w:rPr>
              <w:t>政府性基金预算财政拨款收入</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w:t>
            </w:r>
          </w:p>
        </w:tc>
        <w:tc>
          <w:tcPr>
            <w:tcW w:w="1224"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二、外交支出</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15</w:t>
            </w:r>
          </w:p>
        </w:tc>
        <w:tc>
          <w:tcPr>
            <w:tcW w:w="1681"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3479B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w:t>
            </w:r>
            <w:r w:rsidRPr="006A351B">
              <w:rPr>
                <w:rFonts w:ascii="Times New Roman" w:eastAsia="仿宋_GB2312" w:hAnsi="Times New Roman" w:cs="Times New Roman" w:hint="eastAsia"/>
                <w:kern w:val="0"/>
                <w:szCs w:val="21"/>
              </w:rPr>
              <w:t>、上级补助收入</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3</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三、国防支出</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16</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3479B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w:t>
            </w:r>
            <w:r w:rsidRPr="006A351B">
              <w:rPr>
                <w:rFonts w:ascii="Times New Roman" w:eastAsia="仿宋_GB2312" w:hAnsi="Times New Roman" w:cs="Times New Roman" w:hint="eastAsia"/>
                <w:kern w:val="0"/>
                <w:szCs w:val="21"/>
              </w:rPr>
              <w:t>、事业收入</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4</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四、公共安全支出</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17</w:t>
            </w:r>
          </w:p>
        </w:tc>
        <w:tc>
          <w:tcPr>
            <w:tcW w:w="1681" w:type="dxa"/>
            <w:tcBorders>
              <w:top w:val="nil"/>
              <w:left w:val="nil"/>
              <w:bottom w:val="single" w:sz="4" w:space="0" w:color="auto"/>
              <w:right w:val="single" w:sz="4" w:space="0" w:color="auto"/>
            </w:tcBorders>
            <w:noWrap/>
            <w:vAlign w:val="center"/>
            <w:hideMark/>
          </w:tcPr>
          <w:p w:rsidR="003479BD" w:rsidRPr="006A351B" w:rsidRDefault="00077C1C" w:rsidP="006A35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1922.46</w:t>
            </w:r>
            <w:r w:rsidR="003479BD"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3479B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w:t>
            </w:r>
            <w:r w:rsidRPr="006A351B">
              <w:rPr>
                <w:rFonts w:ascii="Times New Roman" w:eastAsia="仿宋_GB2312" w:hAnsi="Times New Roman" w:cs="Times New Roman" w:hint="eastAsia"/>
                <w:kern w:val="0"/>
                <w:szCs w:val="21"/>
              </w:rPr>
              <w:t>、经营收入</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5</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五、教育支出</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18</w:t>
            </w:r>
          </w:p>
        </w:tc>
        <w:tc>
          <w:tcPr>
            <w:tcW w:w="1681" w:type="dxa"/>
            <w:tcBorders>
              <w:top w:val="nil"/>
              <w:left w:val="nil"/>
              <w:bottom w:val="single" w:sz="4" w:space="0" w:color="auto"/>
              <w:right w:val="single" w:sz="4" w:space="0" w:color="auto"/>
            </w:tcBorders>
            <w:noWrap/>
            <w:vAlign w:val="center"/>
            <w:hideMark/>
          </w:tcPr>
          <w:p w:rsidR="003479BD" w:rsidRPr="006A351B" w:rsidRDefault="00077C1C" w:rsidP="006A35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6.03</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3479B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w:t>
            </w:r>
            <w:r w:rsidRPr="006A351B">
              <w:rPr>
                <w:rFonts w:ascii="Times New Roman" w:eastAsia="仿宋_GB2312" w:hAnsi="Times New Roman" w:cs="Times New Roman" w:hint="eastAsia"/>
                <w:kern w:val="0"/>
                <w:szCs w:val="21"/>
              </w:rPr>
              <w:t>、附属单位上缴收入</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6</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六、</w:t>
            </w:r>
            <w:r w:rsidR="00C24787">
              <w:rPr>
                <w:rFonts w:ascii="Times New Roman" w:eastAsia="仿宋_GB2312" w:hAnsi="Times New Roman" w:cs="Times New Roman" w:hint="eastAsia"/>
                <w:kern w:val="0"/>
                <w:szCs w:val="21"/>
              </w:rPr>
              <w:t>社会保障和就业支出</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19</w:t>
            </w:r>
          </w:p>
        </w:tc>
        <w:tc>
          <w:tcPr>
            <w:tcW w:w="1681" w:type="dxa"/>
            <w:tcBorders>
              <w:top w:val="nil"/>
              <w:left w:val="nil"/>
              <w:bottom w:val="single" w:sz="4" w:space="0" w:color="auto"/>
              <w:right w:val="single" w:sz="4" w:space="0" w:color="auto"/>
            </w:tcBorders>
            <w:noWrap/>
            <w:vAlign w:val="center"/>
            <w:hideMark/>
          </w:tcPr>
          <w:p w:rsidR="003479BD" w:rsidRPr="006A351B" w:rsidRDefault="00077C1C" w:rsidP="006A35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101.66</w:t>
            </w:r>
            <w:r w:rsidR="003479BD"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3479B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w:t>
            </w:r>
            <w:r w:rsidRPr="006A351B">
              <w:rPr>
                <w:rFonts w:ascii="Times New Roman" w:eastAsia="仿宋_GB2312" w:hAnsi="Times New Roman" w:cs="Times New Roman" w:hint="eastAsia"/>
                <w:kern w:val="0"/>
                <w:szCs w:val="21"/>
              </w:rPr>
              <w:t>、其他收入</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7</w:t>
            </w:r>
          </w:p>
        </w:tc>
        <w:tc>
          <w:tcPr>
            <w:tcW w:w="1224" w:type="dxa"/>
            <w:tcBorders>
              <w:top w:val="nil"/>
              <w:left w:val="nil"/>
              <w:bottom w:val="single" w:sz="4" w:space="0" w:color="auto"/>
              <w:right w:val="single" w:sz="4" w:space="0" w:color="auto"/>
            </w:tcBorders>
            <w:noWrap/>
            <w:vAlign w:val="center"/>
            <w:hideMark/>
          </w:tcPr>
          <w:p w:rsidR="003479BD" w:rsidRPr="006A351B" w:rsidRDefault="00077C1C" w:rsidP="006A35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228.49</w:t>
            </w:r>
            <w:r w:rsidR="003479BD"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077C1C">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w:t>
            </w:r>
            <w:r w:rsidR="00077C1C">
              <w:rPr>
                <w:rFonts w:ascii="Times New Roman" w:eastAsia="仿宋_GB2312" w:hAnsi="Times New Roman" w:cs="Times New Roman" w:hint="eastAsia"/>
                <w:kern w:val="0"/>
                <w:szCs w:val="21"/>
              </w:rPr>
              <w:t>医疗卫生与计划生育支出</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20</w:t>
            </w:r>
          </w:p>
        </w:tc>
        <w:tc>
          <w:tcPr>
            <w:tcW w:w="1681" w:type="dxa"/>
            <w:tcBorders>
              <w:top w:val="nil"/>
              <w:left w:val="nil"/>
              <w:bottom w:val="single" w:sz="4" w:space="0" w:color="auto"/>
              <w:right w:val="single" w:sz="4" w:space="0" w:color="auto"/>
            </w:tcBorders>
            <w:noWrap/>
            <w:vAlign w:val="center"/>
            <w:hideMark/>
          </w:tcPr>
          <w:p w:rsidR="003479BD" w:rsidRPr="006A351B" w:rsidRDefault="00077C1C" w:rsidP="00C24787">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87.13</w:t>
            </w:r>
            <w:r w:rsidR="003479BD"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8</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C24787" w:rsidP="006A35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八、住房保障支出</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21</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077C1C">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r w:rsidR="00C24787">
              <w:rPr>
                <w:rFonts w:ascii="Times New Roman" w:eastAsia="仿宋_GB2312" w:hAnsi="Times New Roman" w:cs="Times New Roman" w:hint="eastAsia"/>
                <w:kern w:val="0"/>
                <w:szCs w:val="21"/>
              </w:rPr>
              <w:t xml:space="preserve">    </w:t>
            </w:r>
            <w:r w:rsidR="00077C1C">
              <w:rPr>
                <w:rFonts w:ascii="Times New Roman" w:eastAsia="仿宋_GB2312" w:hAnsi="Times New Roman" w:cs="Times New Roman" w:hint="eastAsia"/>
                <w:kern w:val="0"/>
                <w:szCs w:val="21"/>
              </w:rPr>
              <w:t>92.12</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lastRenderedPageBreak/>
              <w:t>本年收入合计</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9</w:t>
            </w:r>
          </w:p>
        </w:tc>
        <w:tc>
          <w:tcPr>
            <w:tcW w:w="1224" w:type="dxa"/>
            <w:tcBorders>
              <w:top w:val="nil"/>
              <w:left w:val="nil"/>
              <w:bottom w:val="single" w:sz="4" w:space="0" w:color="auto"/>
              <w:right w:val="single" w:sz="4" w:space="0" w:color="auto"/>
            </w:tcBorders>
            <w:noWrap/>
            <w:vAlign w:val="center"/>
            <w:hideMark/>
          </w:tcPr>
          <w:p w:rsidR="003479BD" w:rsidRPr="006A351B" w:rsidRDefault="00C24787"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w:t>
            </w:r>
            <w:r w:rsidR="00077C1C">
              <w:rPr>
                <w:rFonts w:ascii="Times New Roman" w:eastAsia="仿宋_GB2312" w:hAnsi="Times New Roman" w:cs="Times New Roman" w:hint="eastAsia"/>
                <w:kern w:val="0"/>
                <w:szCs w:val="21"/>
              </w:rPr>
              <w:t>353.48</w:t>
            </w:r>
            <w:r w:rsidR="003479BD"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t>本年支出合计</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22</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077C1C">
            <w:pPr>
              <w:widowControl/>
              <w:jc w:val="left"/>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t xml:space="preserve">　</w:t>
            </w:r>
            <w:r w:rsidR="00077C1C">
              <w:rPr>
                <w:rFonts w:ascii="Times New Roman" w:eastAsia="仿宋_GB2312" w:hAnsi="Times New Roman" w:cs="Times New Roman" w:hint="eastAsia"/>
                <w:b/>
                <w:bCs/>
                <w:kern w:val="0"/>
                <w:szCs w:val="21"/>
              </w:rPr>
              <w:t>2209.40</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用事业基金弥补收支差额</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10</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结余分配</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23</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年初结转和结余</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11</w:t>
            </w:r>
          </w:p>
        </w:tc>
        <w:tc>
          <w:tcPr>
            <w:tcW w:w="1224" w:type="dxa"/>
            <w:tcBorders>
              <w:top w:val="nil"/>
              <w:left w:val="nil"/>
              <w:bottom w:val="single" w:sz="4" w:space="0" w:color="auto"/>
              <w:right w:val="single" w:sz="4" w:space="0" w:color="auto"/>
            </w:tcBorders>
            <w:noWrap/>
            <w:vAlign w:val="center"/>
            <w:hideMark/>
          </w:tcPr>
          <w:p w:rsidR="003479BD" w:rsidRPr="006A351B" w:rsidRDefault="00077C1C" w:rsidP="006A35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433.12</w:t>
            </w:r>
            <w:r w:rsidR="003479BD"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年末结转和结余</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24</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077C1C">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r w:rsidR="00077C1C">
              <w:rPr>
                <w:rFonts w:ascii="Times New Roman" w:eastAsia="仿宋_GB2312" w:hAnsi="Times New Roman" w:cs="Times New Roman" w:hint="eastAsia"/>
                <w:kern w:val="0"/>
                <w:szCs w:val="21"/>
              </w:rPr>
              <w:t>577.20</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12</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25</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13</w:t>
            </w:r>
          </w:p>
        </w:tc>
        <w:tc>
          <w:tcPr>
            <w:tcW w:w="1224" w:type="dxa"/>
            <w:tcBorders>
              <w:top w:val="nil"/>
              <w:left w:val="nil"/>
              <w:bottom w:val="single" w:sz="4" w:space="0" w:color="auto"/>
              <w:right w:val="single" w:sz="4" w:space="0" w:color="auto"/>
            </w:tcBorders>
            <w:noWrap/>
            <w:vAlign w:val="center"/>
            <w:hideMark/>
          </w:tcPr>
          <w:p w:rsidR="003479BD" w:rsidRPr="006A351B" w:rsidRDefault="00077C1C" w:rsidP="006A35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2786.60</w:t>
            </w:r>
            <w:r w:rsidR="003479BD"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26</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077C1C">
            <w:pPr>
              <w:widowControl/>
              <w:jc w:val="left"/>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t xml:space="preserve">　</w:t>
            </w:r>
            <w:r w:rsidR="00077C1C">
              <w:rPr>
                <w:rFonts w:ascii="Times New Roman" w:eastAsia="仿宋_GB2312" w:hAnsi="Times New Roman" w:cs="Times New Roman" w:hint="eastAsia"/>
                <w:b/>
                <w:bCs/>
                <w:kern w:val="0"/>
                <w:szCs w:val="21"/>
              </w:rPr>
              <w:t>2786.60</w:t>
            </w:r>
          </w:p>
        </w:tc>
      </w:tr>
    </w:tbl>
    <w:p w:rsidR="006A351B" w:rsidRPr="006A351B" w:rsidRDefault="006A351B"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注：本表反映部门本年度的总收支和年末结转结余情况。</w:t>
      </w:r>
    </w:p>
    <w:p w:rsidR="006A351B" w:rsidRPr="006A351B" w:rsidRDefault="006A351B" w:rsidP="006A351B">
      <w:pPr>
        <w:widowControl/>
        <w:jc w:val="left"/>
        <w:rPr>
          <w:rFonts w:ascii="Times New Roman" w:eastAsia="黑体" w:hAnsi="Times New Roman" w:cs="Times New Roman"/>
          <w:bCs/>
          <w:kern w:val="0"/>
          <w:sz w:val="32"/>
          <w:szCs w:val="32"/>
        </w:rPr>
      </w:pPr>
      <w:r w:rsidRPr="006A351B">
        <w:rPr>
          <w:rFonts w:ascii="Times New Roman" w:eastAsia="黑体" w:hAnsi="Times New Roman" w:cs="Times New Roman"/>
          <w:bCs/>
          <w:kern w:val="0"/>
          <w:sz w:val="32"/>
          <w:szCs w:val="32"/>
        </w:rPr>
        <w:br w:type="page"/>
      </w:r>
    </w:p>
    <w:p w:rsidR="006A351B" w:rsidRDefault="006A351B" w:rsidP="009B3ADF">
      <w:pPr>
        <w:jc w:val="center"/>
        <w:rPr>
          <w:rFonts w:ascii="黑体" w:eastAsia="黑体" w:hAnsi="黑体"/>
          <w:sz w:val="28"/>
          <w:szCs w:val="28"/>
        </w:rPr>
        <w:sectPr w:rsidR="006A351B" w:rsidSect="006A351B">
          <w:pgSz w:w="16838" w:h="11906" w:orient="landscape"/>
          <w:pgMar w:top="1797" w:right="1440" w:bottom="1797" w:left="1440" w:header="851" w:footer="992" w:gutter="0"/>
          <w:cols w:space="425"/>
          <w:docGrid w:type="linesAndChars" w:linePitch="312"/>
        </w:sectPr>
      </w:pPr>
    </w:p>
    <w:p w:rsidR="000A3F69" w:rsidRPr="000A3F69" w:rsidRDefault="000A3F69" w:rsidP="000A3F69">
      <w:pPr>
        <w:widowControl/>
        <w:jc w:val="center"/>
        <w:rPr>
          <w:rFonts w:ascii="Times New Roman" w:eastAsia="方正小标宋_GBK" w:hAnsi="Times New Roman" w:cs="Times New Roman"/>
          <w:color w:val="000000"/>
          <w:kern w:val="0"/>
          <w:sz w:val="36"/>
          <w:szCs w:val="36"/>
        </w:rPr>
      </w:pPr>
      <w:r w:rsidRPr="000A3F69">
        <w:rPr>
          <w:rFonts w:ascii="Times New Roman" w:eastAsia="方正小标宋_GBK" w:hAnsi="Times New Roman" w:cs="Times New Roman"/>
          <w:color w:val="000000"/>
          <w:kern w:val="0"/>
          <w:sz w:val="36"/>
          <w:szCs w:val="36"/>
        </w:rPr>
        <w:lastRenderedPageBreak/>
        <w:t>收入决算表</w:t>
      </w:r>
    </w:p>
    <w:p w:rsidR="000A3F69" w:rsidRPr="000A3F69" w:rsidRDefault="000A3F69" w:rsidP="003479BD">
      <w:pPr>
        <w:widowControl/>
        <w:ind w:firstLineChars="300" w:firstLine="630"/>
        <w:jc w:val="left"/>
        <w:rPr>
          <w:rFonts w:ascii="Times New Roman" w:eastAsia="仿宋_GB2312" w:hAnsi="Times New Roman" w:cs="Times New Roman"/>
          <w:color w:val="000000"/>
          <w:kern w:val="0"/>
          <w:szCs w:val="21"/>
        </w:rPr>
      </w:pPr>
      <w:r w:rsidRPr="000A3F69">
        <w:rPr>
          <w:rFonts w:ascii="Times New Roman" w:eastAsia="仿宋_GB2312" w:hAnsi="Times New Roman" w:cs="Times New Roman"/>
          <w:color w:val="000000"/>
          <w:kern w:val="0"/>
          <w:szCs w:val="21"/>
        </w:rPr>
        <w:t>部门：</w:t>
      </w:r>
      <w:r w:rsidR="00953AD7">
        <w:rPr>
          <w:rFonts w:ascii="Times New Roman" w:eastAsia="仿宋_GB2312" w:hAnsi="Times New Roman" w:cs="Times New Roman" w:hint="eastAsia"/>
          <w:color w:val="000000"/>
          <w:kern w:val="0"/>
          <w:szCs w:val="21"/>
        </w:rPr>
        <w:t>耒阳市人民检察院</w:t>
      </w:r>
      <w:r>
        <w:rPr>
          <w:rFonts w:ascii="Times New Roman" w:eastAsia="仿宋_GB2312" w:hAnsi="Times New Roman" w:cs="Times New Roman" w:hint="eastAsia"/>
          <w:color w:val="000000"/>
          <w:kern w:val="0"/>
          <w:szCs w:val="21"/>
        </w:rPr>
        <w:t>单位</w:t>
      </w:r>
      <w:r w:rsidRPr="000A3F69">
        <w:rPr>
          <w:rFonts w:ascii="Times New Roman" w:eastAsia="仿宋_GB2312" w:hAnsi="Times New Roman" w:cs="Times New Roman"/>
          <w:color w:val="000000"/>
          <w:kern w:val="0"/>
          <w:szCs w:val="21"/>
        </w:rPr>
        <w:t>公开</w:t>
      </w:r>
      <w:r w:rsidRPr="000A3F69">
        <w:rPr>
          <w:rFonts w:ascii="Times New Roman" w:eastAsia="仿宋_GB2312" w:hAnsi="Times New Roman" w:cs="Times New Roman"/>
          <w:color w:val="000000"/>
          <w:kern w:val="0"/>
          <w:szCs w:val="21"/>
        </w:rPr>
        <w:t>02</w:t>
      </w:r>
      <w:r w:rsidRPr="000A3F69">
        <w:rPr>
          <w:rFonts w:ascii="Times New Roman" w:eastAsia="仿宋_GB2312" w:hAnsi="Times New Roman" w:cs="Times New Roman"/>
          <w:color w:val="000000"/>
          <w:kern w:val="0"/>
          <w:szCs w:val="21"/>
        </w:rPr>
        <w:t>表</w:t>
      </w:r>
    </w:p>
    <w:p w:rsidR="000A3F69" w:rsidRPr="000A3F69" w:rsidRDefault="000A3F69" w:rsidP="003479BD">
      <w:pPr>
        <w:widowControl/>
        <w:ind w:right="630"/>
        <w:jc w:val="right"/>
        <w:rPr>
          <w:rFonts w:ascii="Times New Roman" w:eastAsia="仿宋_GB2312" w:hAnsi="Times New Roman" w:cs="Times New Roman"/>
          <w:color w:val="000000"/>
          <w:kern w:val="0"/>
          <w:szCs w:val="21"/>
        </w:rPr>
      </w:pPr>
      <w:r w:rsidRPr="000A3F69">
        <w:rPr>
          <w:rFonts w:ascii="Times New Roman" w:eastAsia="仿宋_GB2312" w:hAnsi="Times New Roman" w:cs="Times New Roman"/>
          <w:color w:val="000000"/>
          <w:kern w:val="0"/>
          <w:szCs w:val="21"/>
        </w:rPr>
        <w:t>单位：万元</w:t>
      </w:r>
    </w:p>
    <w:tbl>
      <w:tblPr>
        <w:tblW w:w="13813" w:type="dxa"/>
        <w:jc w:val="center"/>
        <w:tblInd w:w="93" w:type="dxa"/>
        <w:tblLook w:val="04A0"/>
      </w:tblPr>
      <w:tblGrid>
        <w:gridCol w:w="1197"/>
        <w:gridCol w:w="1188"/>
        <w:gridCol w:w="1676"/>
        <w:gridCol w:w="1595"/>
        <w:gridCol w:w="1676"/>
        <w:gridCol w:w="1382"/>
        <w:gridCol w:w="1412"/>
        <w:gridCol w:w="1676"/>
        <w:gridCol w:w="2011"/>
      </w:tblGrid>
      <w:tr w:rsidR="000A3F69" w:rsidRPr="000A3F69" w:rsidTr="003479BD">
        <w:trPr>
          <w:trHeight w:val="450"/>
          <w:jc w:val="center"/>
        </w:trPr>
        <w:tc>
          <w:tcPr>
            <w:tcW w:w="2385" w:type="dxa"/>
            <w:gridSpan w:val="2"/>
            <w:tcBorders>
              <w:top w:val="single" w:sz="8" w:space="0" w:color="auto"/>
              <w:left w:val="single" w:sz="8" w:space="0" w:color="auto"/>
              <w:bottom w:val="single" w:sz="4" w:space="0" w:color="auto"/>
              <w:right w:val="nil"/>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项目</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本年收入合计</w:t>
            </w:r>
          </w:p>
        </w:tc>
        <w:tc>
          <w:tcPr>
            <w:tcW w:w="159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财政拨款收入</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上级补助收入</w:t>
            </w:r>
          </w:p>
        </w:tc>
        <w:tc>
          <w:tcPr>
            <w:tcW w:w="138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事业收入</w:t>
            </w:r>
          </w:p>
        </w:tc>
        <w:tc>
          <w:tcPr>
            <w:tcW w:w="141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经营收入</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附属单位上缴收入</w:t>
            </w:r>
          </w:p>
        </w:tc>
        <w:tc>
          <w:tcPr>
            <w:tcW w:w="2011"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其他收入</w:t>
            </w:r>
          </w:p>
        </w:tc>
      </w:tr>
      <w:tr w:rsidR="000A3F69" w:rsidRPr="000A3F69" w:rsidTr="003479BD">
        <w:trPr>
          <w:trHeight w:val="450"/>
          <w:jc w:val="center"/>
        </w:trPr>
        <w:tc>
          <w:tcPr>
            <w:tcW w:w="1197" w:type="dxa"/>
            <w:vMerge w:val="restart"/>
            <w:tcBorders>
              <w:top w:val="single" w:sz="4" w:space="0" w:color="auto"/>
              <w:left w:val="single" w:sz="8" w:space="0" w:color="auto"/>
              <w:bottom w:val="single" w:sz="4" w:space="0" w:color="000000"/>
              <w:right w:val="nil"/>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功能分类科目编码</w:t>
            </w:r>
          </w:p>
        </w:tc>
        <w:tc>
          <w:tcPr>
            <w:tcW w:w="1188"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科目名称</w:t>
            </w: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595"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3479BD">
        <w:trPr>
          <w:trHeight w:val="450"/>
          <w:jc w:val="center"/>
        </w:trPr>
        <w:tc>
          <w:tcPr>
            <w:tcW w:w="1197" w:type="dxa"/>
            <w:vMerge/>
            <w:tcBorders>
              <w:top w:val="single" w:sz="4" w:space="0" w:color="auto"/>
              <w:left w:val="single" w:sz="8" w:space="0" w:color="auto"/>
              <w:bottom w:val="single" w:sz="4" w:space="0" w:color="000000"/>
              <w:right w:val="nil"/>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188"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595"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3479BD">
        <w:trPr>
          <w:trHeight w:val="450"/>
          <w:jc w:val="center"/>
        </w:trPr>
        <w:tc>
          <w:tcPr>
            <w:tcW w:w="238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4</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5</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6</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7</w:t>
            </w:r>
          </w:p>
        </w:tc>
      </w:tr>
      <w:tr w:rsidR="000A3F69" w:rsidRPr="000A3F69" w:rsidTr="003479BD">
        <w:trPr>
          <w:trHeight w:val="450"/>
          <w:jc w:val="center"/>
        </w:trPr>
        <w:tc>
          <w:tcPr>
            <w:tcW w:w="2385" w:type="dxa"/>
            <w:gridSpan w:val="2"/>
            <w:tcBorders>
              <w:top w:val="nil"/>
              <w:left w:val="single" w:sz="8" w:space="0" w:color="auto"/>
              <w:bottom w:val="single" w:sz="4" w:space="0" w:color="auto"/>
              <w:right w:val="single" w:sz="4" w:space="0" w:color="000000"/>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425C9"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2454.84</w:t>
            </w:r>
            <w:r w:rsidR="000A3F69"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6574CC"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2158.52</w:t>
            </w:r>
            <w:r w:rsidR="000A3F69"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6574CC"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296.32</w:t>
            </w:r>
            <w:r w:rsidR="000A3F69" w:rsidRPr="000A3F69">
              <w:rPr>
                <w:rFonts w:ascii="Times New Roman" w:eastAsia="仿宋_GB2312" w:hAnsi="Times New Roman" w:cs="Times New Roman"/>
                <w:kern w:val="0"/>
                <w:szCs w:val="21"/>
              </w:rPr>
              <w:t xml:space="preserve">　</w:t>
            </w:r>
          </w:p>
        </w:tc>
      </w:tr>
      <w:tr w:rsidR="000A3F69" w:rsidRPr="000A3F69" w:rsidTr="003479B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0425C9">
              <w:rPr>
                <w:rFonts w:ascii="Times New Roman" w:eastAsia="仿宋_GB2312" w:hAnsi="Times New Roman" w:cs="Times New Roman" w:hint="eastAsia"/>
                <w:kern w:val="0"/>
                <w:szCs w:val="21"/>
              </w:rPr>
              <w:t>204</w:t>
            </w:r>
          </w:p>
        </w:tc>
        <w:tc>
          <w:tcPr>
            <w:tcW w:w="1188"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0425C9" w:rsidRPr="000425C9">
              <w:rPr>
                <w:rFonts w:ascii="Times New Roman" w:eastAsia="仿宋_GB2312" w:hAnsi="Times New Roman" w:cs="Times New Roman" w:hint="eastAsia"/>
                <w:kern w:val="0"/>
                <w:szCs w:val="21"/>
              </w:rPr>
              <w:t>公共安全支出</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425C9"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2104.10</w:t>
            </w:r>
            <w:r w:rsidR="000A3F69"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6574CC" w:rsidRDefault="006574CC"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1807.78.</w:t>
            </w:r>
          </w:p>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6574CC"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296.32</w:t>
            </w:r>
            <w:r w:rsidR="000A3F69" w:rsidRPr="000A3F69">
              <w:rPr>
                <w:rFonts w:ascii="Times New Roman" w:eastAsia="仿宋_GB2312" w:hAnsi="Times New Roman" w:cs="Times New Roman"/>
                <w:kern w:val="0"/>
                <w:szCs w:val="21"/>
              </w:rPr>
              <w:t xml:space="preserve">　</w:t>
            </w:r>
          </w:p>
        </w:tc>
      </w:tr>
      <w:tr w:rsidR="000A3F69" w:rsidRPr="000A3F69" w:rsidTr="003479B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0425C9">
              <w:rPr>
                <w:rFonts w:ascii="Times New Roman" w:eastAsia="仿宋_GB2312" w:hAnsi="Times New Roman" w:cs="Times New Roman" w:hint="eastAsia"/>
                <w:kern w:val="0"/>
                <w:szCs w:val="21"/>
              </w:rPr>
              <w:t>20404</w:t>
            </w:r>
          </w:p>
        </w:tc>
        <w:tc>
          <w:tcPr>
            <w:tcW w:w="1188"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0425C9" w:rsidRPr="000425C9">
              <w:rPr>
                <w:rFonts w:ascii="Times New Roman" w:eastAsia="仿宋_GB2312" w:hAnsi="Times New Roman" w:cs="Times New Roman" w:hint="eastAsia"/>
                <w:kern w:val="0"/>
                <w:szCs w:val="21"/>
              </w:rPr>
              <w:t>检察</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425C9"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2104.10</w:t>
            </w:r>
            <w:r w:rsidR="000A3F69"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6574CC"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1807.78</w:t>
            </w:r>
            <w:r w:rsidR="000A3F69"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6574CC"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296.32</w:t>
            </w:r>
            <w:r w:rsidR="000A3F69" w:rsidRPr="000A3F69">
              <w:rPr>
                <w:rFonts w:ascii="Times New Roman" w:eastAsia="仿宋_GB2312" w:hAnsi="Times New Roman" w:cs="Times New Roman"/>
                <w:kern w:val="0"/>
                <w:szCs w:val="21"/>
              </w:rPr>
              <w:t xml:space="preserve">　</w:t>
            </w:r>
          </w:p>
        </w:tc>
      </w:tr>
      <w:tr w:rsidR="000A3F69" w:rsidRPr="000A3F69" w:rsidTr="003479B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0425C9">
              <w:rPr>
                <w:rFonts w:ascii="Times New Roman" w:eastAsia="仿宋_GB2312" w:hAnsi="Times New Roman" w:cs="Times New Roman" w:hint="eastAsia"/>
                <w:kern w:val="0"/>
                <w:szCs w:val="21"/>
              </w:rPr>
              <w:t>2040401</w:t>
            </w:r>
          </w:p>
        </w:tc>
        <w:tc>
          <w:tcPr>
            <w:tcW w:w="1188"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0425C9" w:rsidRPr="000425C9">
              <w:rPr>
                <w:rFonts w:ascii="Times New Roman" w:eastAsia="仿宋_GB2312" w:hAnsi="Times New Roman" w:cs="Times New Roman" w:hint="eastAsia"/>
                <w:kern w:val="0"/>
                <w:szCs w:val="21"/>
              </w:rPr>
              <w:t>行政运行</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77C1C"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1634.03</w:t>
            </w:r>
            <w:r w:rsidR="000A3F69"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077C1C"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1506.66</w:t>
            </w:r>
            <w:r w:rsidR="000A3F69"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6574CC"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59.32</w:t>
            </w:r>
            <w:r w:rsidR="000A3F69" w:rsidRPr="000A3F69">
              <w:rPr>
                <w:rFonts w:ascii="Times New Roman" w:eastAsia="仿宋_GB2312" w:hAnsi="Times New Roman" w:cs="Times New Roman"/>
                <w:kern w:val="0"/>
                <w:szCs w:val="21"/>
              </w:rPr>
              <w:t xml:space="preserve">　</w:t>
            </w:r>
          </w:p>
        </w:tc>
      </w:tr>
      <w:tr w:rsidR="00077C1C" w:rsidRPr="000A3F69" w:rsidTr="003479B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7C1C" w:rsidRPr="000A3F69" w:rsidRDefault="00077C1C" w:rsidP="00077C1C">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2040402</w:t>
            </w:r>
          </w:p>
        </w:tc>
        <w:tc>
          <w:tcPr>
            <w:tcW w:w="1188"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77C1C">
              <w:rPr>
                <w:rFonts w:ascii="Times New Roman" w:eastAsia="仿宋_GB2312" w:hAnsi="Times New Roman" w:cs="Times New Roman" w:hint="eastAsia"/>
                <w:kern w:val="0"/>
                <w:szCs w:val="21"/>
              </w:rPr>
              <w:t>一般行政管理事务</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4031E"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216.12</w:t>
            </w:r>
            <w:r w:rsidR="00077C1C"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77C1C" w:rsidRPr="000A3F69" w:rsidRDefault="0004031E"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115</w:t>
            </w:r>
            <w:r w:rsidR="00077C1C"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59.32</w:t>
            </w:r>
            <w:r w:rsidRPr="000A3F69">
              <w:rPr>
                <w:rFonts w:ascii="Times New Roman" w:eastAsia="仿宋_GB2312" w:hAnsi="Times New Roman" w:cs="Times New Roman"/>
                <w:kern w:val="0"/>
                <w:szCs w:val="21"/>
              </w:rPr>
              <w:t xml:space="preserve">　</w:t>
            </w:r>
          </w:p>
        </w:tc>
      </w:tr>
      <w:tr w:rsidR="00077C1C" w:rsidRPr="000A3F69" w:rsidTr="003479B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7C1C" w:rsidRPr="000A3F69" w:rsidRDefault="00077C1C"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lastRenderedPageBreak/>
              <w:t xml:space="preserve">　</w:t>
            </w:r>
            <w:r>
              <w:rPr>
                <w:rFonts w:ascii="Times New Roman" w:eastAsia="仿宋_GB2312" w:hAnsi="Times New Roman" w:cs="Times New Roman" w:hint="eastAsia"/>
                <w:kern w:val="0"/>
                <w:szCs w:val="21"/>
              </w:rPr>
              <w:t>204040</w:t>
            </w:r>
            <w:r w:rsidR="0004031E">
              <w:rPr>
                <w:rFonts w:ascii="Times New Roman" w:eastAsia="仿宋_GB2312" w:hAnsi="Times New Roman" w:cs="Times New Roman" w:hint="eastAsia"/>
                <w:kern w:val="0"/>
                <w:szCs w:val="21"/>
              </w:rPr>
              <w:t>4</w:t>
            </w:r>
          </w:p>
        </w:tc>
        <w:tc>
          <w:tcPr>
            <w:tcW w:w="1188"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04031E" w:rsidRPr="0004031E">
              <w:rPr>
                <w:rFonts w:ascii="Times New Roman" w:eastAsia="仿宋_GB2312" w:hAnsi="Times New Roman" w:cs="Times New Roman" w:hint="eastAsia"/>
                <w:kern w:val="0"/>
                <w:szCs w:val="21"/>
              </w:rPr>
              <w:t>查办和预防职务犯罪</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4031E" w:rsidP="0004031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8.55</w:t>
            </w:r>
            <w:r w:rsidR="00077C1C"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77C1C" w:rsidRPr="000A3F69" w:rsidRDefault="0004031E"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8.55</w:t>
            </w:r>
            <w:r w:rsidR="00077C1C"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59.32</w:t>
            </w:r>
            <w:r w:rsidRPr="000A3F69">
              <w:rPr>
                <w:rFonts w:ascii="Times New Roman" w:eastAsia="仿宋_GB2312" w:hAnsi="Times New Roman" w:cs="Times New Roman"/>
                <w:kern w:val="0"/>
                <w:szCs w:val="21"/>
              </w:rPr>
              <w:t xml:space="preserve">　</w:t>
            </w:r>
          </w:p>
        </w:tc>
      </w:tr>
      <w:tr w:rsidR="00077C1C" w:rsidRPr="000A3F69" w:rsidTr="009D1A8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7C1C" w:rsidRPr="000A3F69" w:rsidRDefault="00077C1C"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w:t>
            </w:r>
            <w:r w:rsidR="0004031E">
              <w:rPr>
                <w:rFonts w:ascii="Times New Roman" w:eastAsia="仿宋_GB2312" w:hAnsi="Times New Roman" w:cs="Times New Roman" w:hint="eastAsia"/>
                <w:kern w:val="0"/>
                <w:szCs w:val="21"/>
              </w:rPr>
              <w:t>5</w:t>
            </w:r>
          </w:p>
        </w:tc>
        <w:tc>
          <w:tcPr>
            <w:tcW w:w="1188"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04031E" w:rsidRPr="0004031E">
              <w:rPr>
                <w:rFonts w:ascii="Times New Roman" w:eastAsia="仿宋_GB2312" w:hAnsi="Times New Roman" w:cs="Times New Roman" w:hint="eastAsia"/>
                <w:kern w:val="0"/>
                <w:szCs w:val="21"/>
              </w:rPr>
              <w:t>公诉和审判监督</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4031E"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34</w:t>
            </w:r>
            <w:r w:rsidR="00077C1C"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77C1C" w:rsidRPr="000A3F69" w:rsidRDefault="0004031E"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34</w:t>
            </w:r>
            <w:r w:rsidR="00077C1C"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59.32</w:t>
            </w:r>
            <w:r w:rsidRPr="000A3F69">
              <w:rPr>
                <w:rFonts w:ascii="Times New Roman" w:eastAsia="仿宋_GB2312" w:hAnsi="Times New Roman" w:cs="Times New Roman"/>
                <w:kern w:val="0"/>
                <w:szCs w:val="21"/>
              </w:rPr>
              <w:t xml:space="preserve">　</w:t>
            </w:r>
          </w:p>
        </w:tc>
      </w:tr>
      <w:tr w:rsidR="00077C1C" w:rsidRPr="000A3F69" w:rsidTr="009D1A8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7C1C" w:rsidRPr="000A3F69" w:rsidRDefault="00077C1C"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w:t>
            </w:r>
            <w:r w:rsidR="0004031E">
              <w:rPr>
                <w:rFonts w:ascii="Times New Roman" w:eastAsia="仿宋_GB2312" w:hAnsi="Times New Roman" w:cs="Times New Roman" w:hint="eastAsia"/>
                <w:kern w:val="0"/>
                <w:szCs w:val="21"/>
              </w:rPr>
              <w:t>6</w:t>
            </w:r>
          </w:p>
        </w:tc>
        <w:tc>
          <w:tcPr>
            <w:tcW w:w="1188"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04031E" w:rsidRPr="0004031E">
              <w:rPr>
                <w:rFonts w:ascii="Times New Roman" w:eastAsia="仿宋_GB2312" w:hAnsi="Times New Roman" w:cs="Times New Roman" w:hint="eastAsia"/>
                <w:kern w:val="0"/>
                <w:szCs w:val="21"/>
              </w:rPr>
              <w:t>侦查监督</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4031E"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w:t>
            </w:r>
            <w:r w:rsidR="00077C1C"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77C1C" w:rsidRPr="000A3F69" w:rsidRDefault="0004031E"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59.32</w:t>
            </w:r>
            <w:r w:rsidRPr="000A3F69">
              <w:rPr>
                <w:rFonts w:ascii="Times New Roman" w:eastAsia="仿宋_GB2312" w:hAnsi="Times New Roman" w:cs="Times New Roman"/>
                <w:kern w:val="0"/>
                <w:szCs w:val="21"/>
              </w:rPr>
              <w:t xml:space="preserve">　</w:t>
            </w:r>
          </w:p>
        </w:tc>
      </w:tr>
      <w:tr w:rsidR="00077C1C" w:rsidRPr="000A3F69" w:rsidTr="009D1A8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7C1C" w:rsidRPr="000A3F69" w:rsidRDefault="00077C1C"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w:t>
            </w:r>
            <w:r w:rsidR="0004031E">
              <w:rPr>
                <w:rFonts w:ascii="Times New Roman" w:eastAsia="仿宋_GB2312" w:hAnsi="Times New Roman" w:cs="Times New Roman" w:hint="eastAsia"/>
                <w:kern w:val="0"/>
                <w:szCs w:val="21"/>
              </w:rPr>
              <w:t>7</w:t>
            </w:r>
          </w:p>
        </w:tc>
        <w:tc>
          <w:tcPr>
            <w:tcW w:w="1188"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04031E" w:rsidRPr="0004031E">
              <w:rPr>
                <w:rFonts w:ascii="Times New Roman" w:eastAsia="仿宋_GB2312" w:hAnsi="Times New Roman" w:cs="Times New Roman" w:hint="eastAsia"/>
                <w:kern w:val="0"/>
                <w:szCs w:val="21"/>
              </w:rPr>
              <w:t>执行监督</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4031E"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w:t>
            </w:r>
            <w:r w:rsidR="00077C1C"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77C1C" w:rsidRPr="000A3F69" w:rsidRDefault="0004031E"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29</w:t>
            </w:r>
            <w:r w:rsidR="00077C1C"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59.32</w:t>
            </w:r>
            <w:r w:rsidRPr="000A3F69">
              <w:rPr>
                <w:rFonts w:ascii="Times New Roman" w:eastAsia="仿宋_GB2312" w:hAnsi="Times New Roman" w:cs="Times New Roman"/>
                <w:kern w:val="0"/>
                <w:szCs w:val="21"/>
              </w:rPr>
              <w:t xml:space="preserve">　</w:t>
            </w:r>
          </w:p>
        </w:tc>
      </w:tr>
      <w:tr w:rsidR="00077C1C" w:rsidRPr="000A3F69" w:rsidTr="009D1A8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7C1C" w:rsidRPr="000A3F69" w:rsidRDefault="00077C1C"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w:t>
            </w:r>
            <w:r w:rsidR="0004031E">
              <w:rPr>
                <w:rFonts w:ascii="Times New Roman" w:eastAsia="仿宋_GB2312" w:hAnsi="Times New Roman" w:cs="Times New Roman" w:hint="eastAsia"/>
                <w:kern w:val="0"/>
                <w:szCs w:val="21"/>
              </w:rPr>
              <w:t>8</w:t>
            </w:r>
          </w:p>
        </w:tc>
        <w:tc>
          <w:tcPr>
            <w:tcW w:w="1188"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04031E" w:rsidRPr="0004031E">
              <w:rPr>
                <w:rFonts w:ascii="Times New Roman" w:eastAsia="仿宋_GB2312" w:hAnsi="Times New Roman" w:cs="Times New Roman" w:hint="eastAsia"/>
                <w:kern w:val="0"/>
                <w:szCs w:val="21"/>
              </w:rPr>
              <w:t>控告申诉</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4031E"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w:t>
            </w:r>
            <w:r w:rsidR="00077C1C"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77C1C" w:rsidRPr="000A3F69" w:rsidRDefault="0004031E"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w:t>
            </w:r>
            <w:r w:rsidR="00077C1C"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59.32</w:t>
            </w:r>
            <w:r w:rsidRPr="000A3F69">
              <w:rPr>
                <w:rFonts w:ascii="Times New Roman" w:eastAsia="仿宋_GB2312" w:hAnsi="Times New Roman" w:cs="Times New Roman"/>
                <w:kern w:val="0"/>
                <w:szCs w:val="21"/>
              </w:rPr>
              <w:t xml:space="preserve">　</w:t>
            </w:r>
          </w:p>
        </w:tc>
      </w:tr>
      <w:tr w:rsidR="00077C1C" w:rsidRPr="000A3F69" w:rsidTr="009D1A8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77C1C" w:rsidRPr="000A3F69" w:rsidRDefault="00077C1C"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w:t>
            </w:r>
            <w:r w:rsidR="0004031E">
              <w:rPr>
                <w:rFonts w:ascii="Times New Roman" w:eastAsia="仿宋_GB2312" w:hAnsi="Times New Roman" w:cs="Times New Roman" w:hint="eastAsia"/>
                <w:kern w:val="0"/>
                <w:szCs w:val="21"/>
              </w:rPr>
              <w:t>99</w:t>
            </w:r>
          </w:p>
        </w:tc>
        <w:tc>
          <w:tcPr>
            <w:tcW w:w="1188"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04031E" w:rsidRPr="0004031E">
              <w:rPr>
                <w:rFonts w:ascii="Times New Roman" w:eastAsia="仿宋_GB2312" w:hAnsi="Times New Roman" w:cs="Times New Roman" w:hint="eastAsia"/>
                <w:kern w:val="0"/>
                <w:szCs w:val="21"/>
              </w:rPr>
              <w:t>其他检察支出</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4031E"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81</w:t>
            </w:r>
            <w:r w:rsidR="00077C1C"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77C1C" w:rsidRPr="000A3F69" w:rsidRDefault="0004031E"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81</w:t>
            </w:r>
            <w:r w:rsidR="00077C1C"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77C1C" w:rsidRPr="000A3F69" w:rsidRDefault="00077C1C" w:rsidP="00077C1C">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59.32</w:t>
            </w:r>
            <w:r w:rsidRPr="000A3F69">
              <w:rPr>
                <w:rFonts w:ascii="Times New Roman" w:eastAsia="仿宋_GB2312" w:hAnsi="Times New Roman" w:cs="Times New Roman"/>
                <w:kern w:val="0"/>
                <w:szCs w:val="21"/>
              </w:rPr>
              <w:t xml:space="preserve">　</w:t>
            </w:r>
          </w:p>
        </w:tc>
      </w:tr>
      <w:tr w:rsidR="0004031E" w:rsidRPr="000A3F69" w:rsidTr="009D1A8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031E" w:rsidRPr="000A3F69" w:rsidRDefault="0004031E"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205</w:t>
            </w:r>
          </w:p>
        </w:tc>
        <w:tc>
          <w:tcPr>
            <w:tcW w:w="1188"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教育</w:t>
            </w:r>
            <w:r w:rsidRPr="000425C9">
              <w:rPr>
                <w:rFonts w:ascii="Times New Roman" w:eastAsia="仿宋_GB2312" w:hAnsi="Times New Roman" w:cs="Times New Roman" w:hint="eastAsia"/>
                <w:kern w:val="0"/>
                <w:szCs w:val="21"/>
              </w:rPr>
              <w:t>支出</w:t>
            </w: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w:t>
            </w:r>
            <w:r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w:t>
            </w: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4031E" w:rsidRPr="000A3F69" w:rsidTr="009D1A8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031E" w:rsidRPr="000A3F69" w:rsidRDefault="0004031E"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20508</w:t>
            </w:r>
          </w:p>
        </w:tc>
        <w:tc>
          <w:tcPr>
            <w:tcW w:w="1188"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进修及培训</w:t>
            </w: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w:t>
            </w:r>
            <w:r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w:t>
            </w: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4031E" w:rsidRPr="000A3F69" w:rsidTr="009D1A8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031E" w:rsidRPr="000A3F69" w:rsidRDefault="0004031E"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lastRenderedPageBreak/>
              <w:t xml:space="preserve">　</w:t>
            </w:r>
            <w:r>
              <w:rPr>
                <w:rFonts w:ascii="Times New Roman" w:eastAsia="仿宋_GB2312" w:hAnsi="Times New Roman" w:cs="Times New Roman" w:hint="eastAsia"/>
                <w:kern w:val="0"/>
                <w:szCs w:val="21"/>
              </w:rPr>
              <w:t>2050803</w:t>
            </w:r>
          </w:p>
        </w:tc>
        <w:tc>
          <w:tcPr>
            <w:tcW w:w="1188"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培训支出</w:t>
            </w: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w:t>
            </w:r>
            <w:r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w:t>
            </w: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4031E" w:rsidRPr="000A3F69" w:rsidTr="009D1A8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031E" w:rsidRPr="000A3F69" w:rsidRDefault="0004031E"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208</w:t>
            </w:r>
          </w:p>
        </w:tc>
        <w:tc>
          <w:tcPr>
            <w:tcW w:w="1188"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社会保障和就业支出</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104.48</w:t>
            </w:r>
            <w:r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104.48</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4031E" w:rsidRPr="000A3F69" w:rsidTr="009D1A8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031E" w:rsidRPr="000A3F69" w:rsidRDefault="0004031E"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20805</w:t>
            </w:r>
          </w:p>
        </w:tc>
        <w:tc>
          <w:tcPr>
            <w:tcW w:w="1188"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行政事业单位离退休</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104.48</w:t>
            </w:r>
            <w:r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04031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104.48</w:t>
            </w: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4031E" w:rsidRPr="000A3F69" w:rsidTr="003820D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031E" w:rsidRPr="000A3F69" w:rsidRDefault="0004031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2080505</w:t>
            </w:r>
          </w:p>
        </w:tc>
        <w:tc>
          <w:tcPr>
            <w:tcW w:w="1188"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04031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机关事业单位基本养老保险缴费支出</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104.48</w:t>
            </w:r>
            <w:r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104.48</w:t>
            </w: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4031E" w:rsidRPr="000A3F69" w:rsidTr="009D1A8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031E" w:rsidRPr="000A3F69" w:rsidRDefault="0004031E" w:rsidP="006D34A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210</w:t>
            </w:r>
          </w:p>
        </w:tc>
        <w:tc>
          <w:tcPr>
            <w:tcW w:w="1188"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6D34A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6D34AE" w:rsidRPr="006D34AE">
              <w:rPr>
                <w:rFonts w:ascii="Times New Roman" w:eastAsia="仿宋_GB2312" w:hAnsi="Times New Roman" w:cs="Times New Roman" w:hint="eastAsia"/>
                <w:kern w:val="0"/>
                <w:szCs w:val="21"/>
              </w:rPr>
              <w:t>医疗卫生与计划生育支出</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6D34AE"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87.54</w:t>
            </w:r>
          </w:p>
        </w:tc>
        <w:tc>
          <w:tcPr>
            <w:tcW w:w="1595" w:type="dxa"/>
            <w:tcBorders>
              <w:top w:val="nil"/>
              <w:left w:val="nil"/>
              <w:bottom w:val="single" w:sz="4" w:space="0" w:color="auto"/>
              <w:right w:val="single" w:sz="4" w:space="0" w:color="auto"/>
            </w:tcBorders>
            <w:shd w:val="clear" w:color="auto" w:fill="auto"/>
            <w:noWrap/>
            <w:vAlign w:val="center"/>
            <w:hideMark/>
          </w:tcPr>
          <w:p w:rsidR="0004031E" w:rsidRPr="000A3F69" w:rsidRDefault="006D34AE"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87.54</w:t>
            </w:r>
            <w:r w:rsidR="0004031E"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4031E" w:rsidRPr="000A3F69" w:rsidRDefault="0004031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4031E" w:rsidRPr="000A3F69" w:rsidTr="009D1A8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031E" w:rsidRPr="000A3F69" w:rsidRDefault="0004031E" w:rsidP="006D34A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6D34AE">
              <w:rPr>
                <w:rFonts w:ascii="Times New Roman" w:eastAsia="仿宋_GB2312" w:hAnsi="Times New Roman" w:cs="Times New Roman" w:hint="eastAsia"/>
                <w:kern w:val="0"/>
                <w:szCs w:val="21"/>
              </w:rPr>
              <w:t>21011</w:t>
            </w:r>
          </w:p>
        </w:tc>
        <w:tc>
          <w:tcPr>
            <w:tcW w:w="1188"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6D34A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6D34AE" w:rsidRPr="006D34AE">
              <w:rPr>
                <w:rFonts w:ascii="Times New Roman" w:eastAsia="仿宋_GB2312" w:hAnsi="Times New Roman" w:cs="Times New Roman" w:hint="eastAsia"/>
                <w:kern w:val="0"/>
                <w:szCs w:val="21"/>
              </w:rPr>
              <w:t>行政事</w:t>
            </w:r>
            <w:r w:rsidR="006D34AE" w:rsidRPr="006D34AE">
              <w:rPr>
                <w:rFonts w:ascii="Times New Roman" w:eastAsia="仿宋_GB2312" w:hAnsi="Times New Roman" w:cs="Times New Roman" w:hint="eastAsia"/>
                <w:kern w:val="0"/>
                <w:szCs w:val="21"/>
              </w:rPr>
              <w:lastRenderedPageBreak/>
              <w:t>业单位医疗</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6D34A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87.54</w:t>
            </w:r>
            <w:r w:rsidR="0004031E"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4031E" w:rsidRPr="000A3F69" w:rsidRDefault="006D34A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87.54</w:t>
            </w:r>
            <w:r w:rsidR="0004031E"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4031E" w:rsidRPr="000A3F69" w:rsidTr="009D1A8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031E" w:rsidRPr="000A3F69" w:rsidRDefault="006D34A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2101101</w:t>
            </w:r>
          </w:p>
        </w:tc>
        <w:tc>
          <w:tcPr>
            <w:tcW w:w="1188" w:type="dxa"/>
            <w:tcBorders>
              <w:top w:val="nil"/>
              <w:left w:val="nil"/>
              <w:bottom w:val="single" w:sz="4" w:space="0" w:color="auto"/>
              <w:right w:val="single" w:sz="4" w:space="0" w:color="auto"/>
            </w:tcBorders>
            <w:shd w:val="clear" w:color="auto" w:fill="auto"/>
            <w:noWrap/>
            <w:vAlign w:val="center"/>
            <w:hideMark/>
          </w:tcPr>
          <w:p w:rsidR="0004031E" w:rsidRPr="000A3F69" w:rsidRDefault="006D34AE" w:rsidP="003820D1">
            <w:pPr>
              <w:widowControl/>
              <w:jc w:val="left"/>
              <w:rPr>
                <w:rFonts w:ascii="Times New Roman" w:eastAsia="仿宋_GB2312" w:hAnsi="Times New Roman" w:cs="Times New Roman"/>
                <w:kern w:val="0"/>
                <w:szCs w:val="21"/>
              </w:rPr>
            </w:pPr>
            <w:r w:rsidRPr="006D34AE">
              <w:rPr>
                <w:rFonts w:ascii="Times New Roman" w:eastAsia="仿宋_GB2312" w:hAnsi="Times New Roman" w:cs="Times New Roman" w:hint="eastAsia"/>
                <w:kern w:val="0"/>
                <w:szCs w:val="21"/>
              </w:rPr>
              <w:t>行政单位医疗</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6D34A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45.87</w:t>
            </w:r>
            <w:r w:rsidR="0004031E"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4031E" w:rsidRPr="000A3F69" w:rsidRDefault="006D34A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45.87</w:t>
            </w:r>
            <w:r w:rsidR="0004031E"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4031E" w:rsidRPr="000A3F69" w:rsidTr="009D1A8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031E" w:rsidRPr="000A3F69" w:rsidRDefault="0004031E" w:rsidP="006D34A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6D34AE">
              <w:rPr>
                <w:rFonts w:ascii="Times New Roman" w:eastAsia="仿宋_GB2312" w:hAnsi="Times New Roman" w:cs="Times New Roman" w:hint="eastAsia"/>
                <w:kern w:val="0"/>
                <w:szCs w:val="21"/>
              </w:rPr>
              <w:t>2101103</w:t>
            </w:r>
          </w:p>
        </w:tc>
        <w:tc>
          <w:tcPr>
            <w:tcW w:w="1188"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6D34A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6D34AE" w:rsidRPr="006D34AE">
              <w:rPr>
                <w:rFonts w:ascii="Times New Roman" w:eastAsia="仿宋_GB2312" w:hAnsi="Times New Roman" w:cs="Times New Roman" w:hint="eastAsia"/>
                <w:kern w:val="0"/>
                <w:szCs w:val="21"/>
              </w:rPr>
              <w:t>公务员医疗补助</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6D34AE"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33.12</w:t>
            </w:r>
            <w:r w:rsidR="0004031E"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4031E" w:rsidRPr="000A3F69" w:rsidRDefault="006D34AE"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33.12</w:t>
            </w:r>
            <w:r w:rsidR="0004031E"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4031E" w:rsidRPr="000A3F69" w:rsidRDefault="0004031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4031E" w:rsidRPr="000A3F69" w:rsidTr="009D1A8D">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031E" w:rsidRPr="000A3F69" w:rsidRDefault="006D34A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2101199</w:t>
            </w:r>
          </w:p>
        </w:tc>
        <w:tc>
          <w:tcPr>
            <w:tcW w:w="1188"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6D34A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6D34AE" w:rsidRPr="006D34AE">
              <w:rPr>
                <w:rFonts w:ascii="Times New Roman" w:eastAsia="仿宋_GB2312" w:hAnsi="Times New Roman" w:cs="Times New Roman" w:hint="eastAsia"/>
                <w:kern w:val="0"/>
                <w:szCs w:val="21"/>
              </w:rPr>
              <w:t>其他行政事业单位医疗支出</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6D34A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8.55</w:t>
            </w:r>
            <w:r w:rsidR="0004031E"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4031E" w:rsidRPr="000A3F69" w:rsidRDefault="006D34A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8.55</w:t>
            </w:r>
            <w:r w:rsidR="0004031E"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3820D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w:t>
            </w:r>
          </w:p>
        </w:tc>
        <w:tc>
          <w:tcPr>
            <w:tcW w:w="1188" w:type="dxa"/>
            <w:tcBorders>
              <w:top w:val="nil"/>
              <w:left w:val="nil"/>
              <w:bottom w:val="single" w:sz="4" w:space="0" w:color="auto"/>
              <w:right w:val="single" w:sz="4" w:space="0" w:color="auto"/>
            </w:tcBorders>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425C9">
              <w:rPr>
                <w:rFonts w:ascii="Times New Roman" w:eastAsia="仿宋_GB2312" w:hAnsi="Times New Roman" w:cs="Times New Roman" w:hint="eastAsia"/>
                <w:kern w:val="0"/>
                <w:szCs w:val="21"/>
              </w:rPr>
              <w:t>住房保障支出</w:t>
            </w: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6D34AE" w:rsidRPr="000A3F69" w:rsidRDefault="006D34A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93.76</w:t>
            </w:r>
            <w:r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6D34AE" w:rsidRPr="000A3F69" w:rsidRDefault="006D34A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93.76</w:t>
            </w: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6D34AE" w:rsidRPr="000A3F69" w:rsidRDefault="006D34A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6D34AE" w:rsidRPr="000A3F69" w:rsidRDefault="006D34A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6D34AE" w:rsidRPr="000A3F69" w:rsidRDefault="006D34A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6D34AE" w:rsidRPr="000A3F69" w:rsidRDefault="006D34A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6D34AE" w:rsidRPr="000A3F69" w:rsidRDefault="006D34A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3820D1">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w:t>
            </w:r>
          </w:p>
        </w:tc>
        <w:tc>
          <w:tcPr>
            <w:tcW w:w="1188" w:type="dxa"/>
            <w:tcBorders>
              <w:top w:val="nil"/>
              <w:left w:val="nil"/>
              <w:bottom w:val="single" w:sz="4" w:space="0" w:color="auto"/>
              <w:right w:val="single" w:sz="4" w:space="0" w:color="auto"/>
            </w:tcBorders>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6D34AE">
              <w:rPr>
                <w:rFonts w:ascii="Times New Roman" w:eastAsia="仿宋_GB2312" w:hAnsi="Times New Roman" w:cs="Times New Roman" w:hint="eastAsia"/>
                <w:kern w:val="0"/>
                <w:szCs w:val="21"/>
              </w:rPr>
              <w:t>住房改革支出</w:t>
            </w:r>
          </w:p>
        </w:tc>
        <w:tc>
          <w:tcPr>
            <w:tcW w:w="1676" w:type="dxa"/>
            <w:tcBorders>
              <w:top w:val="nil"/>
              <w:left w:val="nil"/>
              <w:bottom w:val="single" w:sz="4" w:space="0" w:color="auto"/>
              <w:right w:val="single" w:sz="4" w:space="0" w:color="auto"/>
            </w:tcBorders>
            <w:shd w:val="clear" w:color="auto" w:fill="auto"/>
            <w:noWrap/>
            <w:vAlign w:val="center"/>
            <w:hideMark/>
          </w:tcPr>
          <w:p w:rsidR="006D34AE" w:rsidRPr="000A3F69" w:rsidRDefault="006D34A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93.76</w:t>
            </w:r>
          </w:p>
        </w:tc>
        <w:tc>
          <w:tcPr>
            <w:tcW w:w="1595" w:type="dxa"/>
            <w:tcBorders>
              <w:top w:val="nil"/>
              <w:left w:val="nil"/>
              <w:bottom w:val="single" w:sz="4" w:space="0" w:color="auto"/>
              <w:right w:val="single" w:sz="4" w:space="0" w:color="auto"/>
            </w:tcBorders>
            <w:shd w:val="clear" w:color="auto" w:fill="auto"/>
            <w:noWrap/>
            <w:vAlign w:val="center"/>
            <w:hideMark/>
          </w:tcPr>
          <w:p w:rsidR="006D34AE" w:rsidRPr="000A3F69" w:rsidRDefault="006D34A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93.76</w:t>
            </w: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6D34AE" w:rsidRPr="000A3F69" w:rsidRDefault="006D34A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6D34AE" w:rsidRPr="000A3F69" w:rsidRDefault="006D34A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6D34AE" w:rsidRPr="000A3F69" w:rsidRDefault="006D34A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6D34AE" w:rsidRPr="000A3F69" w:rsidRDefault="006D34A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6D34AE" w:rsidRPr="000A3F69" w:rsidRDefault="006D34A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4031E" w:rsidRPr="000A3F69" w:rsidTr="003479BD">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4031E" w:rsidRPr="000A3F69" w:rsidRDefault="006D34A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2210201</w:t>
            </w:r>
          </w:p>
        </w:tc>
        <w:tc>
          <w:tcPr>
            <w:tcW w:w="1188" w:type="dxa"/>
            <w:tcBorders>
              <w:top w:val="nil"/>
              <w:left w:val="nil"/>
              <w:bottom w:val="single" w:sz="8" w:space="0" w:color="auto"/>
              <w:right w:val="single" w:sz="4" w:space="0" w:color="auto"/>
            </w:tcBorders>
            <w:shd w:val="clear" w:color="auto" w:fill="auto"/>
            <w:noWrap/>
            <w:vAlign w:val="center"/>
            <w:hideMark/>
          </w:tcPr>
          <w:p w:rsidR="0004031E" w:rsidRPr="000A3F69" w:rsidRDefault="0004031E" w:rsidP="006D34AE">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6D34AE" w:rsidRPr="006D34AE">
              <w:rPr>
                <w:rFonts w:ascii="Times New Roman" w:eastAsia="仿宋_GB2312" w:hAnsi="Times New Roman" w:cs="Times New Roman" w:hint="eastAsia"/>
                <w:kern w:val="0"/>
                <w:szCs w:val="21"/>
              </w:rPr>
              <w:t>住房公积金</w:t>
            </w:r>
          </w:p>
        </w:tc>
        <w:tc>
          <w:tcPr>
            <w:tcW w:w="1676" w:type="dxa"/>
            <w:tcBorders>
              <w:top w:val="nil"/>
              <w:left w:val="nil"/>
              <w:bottom w:val="single" w:sz="8" w:space="0" w:color="auto"/>
              <w:right w:val="single" w:sz="4" w:space="0" w:color="auto"/>
            </w:tcBorders>
            <w:shd w:val="clear" w:color="auto" w:fill="auto"/>
            <w:noWrap/>
            <w:vAlign w:val="center"/>
            <w:hideMark/>
          </w:tcPr>
          <w:p w:rsidR="0004031E" w:rsidRPr="000A3F69" w:rsidRDefault="006D34A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93.76</w:t>
            </w:r>
            <w:r w:rsidR="0004031E" w:rsidRPr="000A3F69">
              <w:rPr>
                <w:rFonts w:ascii="Times New Roman" w:eastAsia="仿宋_GB2312" w:hAnsi="Times New Roman" w:cs="Times New Roman"/>
                <w:kern w:val="0"/>
                <w:szCs w:val="21"/>
              </w:rPr>
              <w:t xml:space="preserve">　</w:t>
            </w:r>
          </w:p>
        </w:tc>
        <w:tc>
          <w:tcPr>
            <w:tcW w:w="1595" w:type="dxa"/>
            <w:tcBorders>
              <w:top w:val="nil"/>
              <w:left w:val="nil"/>
              <w:bottom w:val="single" w:sz="8" w:space="0" w:color="auto"/>
              <w:right w:val="single" w:sz="4" w:space="0" w:color="auto"/>
            </w:tcBorders>
            <w:shd w:val="clear" w:color="auto" w:fill="auto"/>
            <w:noWrap/>
            <w:vAlign w:val="center"/>
            <w:hideMark/>
          </w:tcPr>
          <w:p w:rsidR="0004031E" w:rsidRPr="000A3F69" w:rsidRDefault="006D34AE" w:rsidP="003820D1">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93.76</w:t>
            </w:r>
            <w:r w:rsidR="0004031E" w:rsidRPr="000A3F69">
              <w:rPr>
                <w:rFonts w:ascii="Times New Roman" w:eastAsia="仿宋_GB2312" w:hAnsi="Times New Roman" w:cs="Times New Roman"/>
                <w:kern w:val="0"/>
                <w:szCs w:val="21"/>
              </w:rPr>
              <w:t xml:space="preserve">　</w:t>
            </w:r>
          </w:p>
        </w:tc>
        <w:tc>
          <w:tcPr>
            <w:tcW w:w="1676" w:type="dxa"/>
            <w:tcBorders>
              <w:top w:val="nil"/>
              <w:left w:val="nil"/>
              <w:bottom w:val="single" w:sz="8"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8"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8"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8" w:space="0" w:color="auto"/>
              <w:right w:val="single" w:sz="4"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8" w:space="0" w:color="auto"/>
              <w:right w:val="single" w:sz="8" w:space="0" w:color="auto"/>
            </w:tcBorders>
            <w:shd w:val="clear" w:color="auto" w:fill="auto"/>
            <w:noWrap/>
            <w:vAlign w:val="center"/>
            <w:hideMark/>
          </w:tcPr>
          <w:p w:rsidR="0004031E" w:rsidRPr="000A3F69" w:rsidRDefault="0004031E" w:rsidP="003820D1">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4031E" w:rsidRPr="000A3F69" w:rsidTr="003479BD">
        <w:trPr>
          <w:trHeight w:val="615"/>
          <w:jc w:val="center"/>
        </w:trPr>
        <w:tc>
          <w:tcPr>
            <w:tcW w:w="13813" w:type="dxa"/>
            <w:gridSpan w:val="9"/>
            <w:tcBorders>
              <w:top w:val="single" w:sz="8" w:space="0" w:color="auto"/>
              <w:left w:val="nil"/>
              <w:bottom w:val="nil"/>
              <w:right w:val="nil"/>
            </w:tcBorders>
            <w:shd w:val="clear" w:color="auto" w:fill="auto"/>
            <w:vAlign w:val="center"/>
            <w:hideMark/>
          </w:tcPr>
          <w:p w:rsidR="006D34AE" w:rsidRDefault="006D34AE" w:rsidP="000A3F69">
            <w:pPr>
              <w:widowControl/>
              <w:jc w:val="left"/>
              <w:rPr>
                <w:rFonts w:ascii="Times New Roman" w:eastAsia="仿宋_GB2312" w:hAnsi="Times New Roman" w:cs="Times New Roman" w:hint="eastAsia"/>
                <w:kern w:val="0"/>
                <w:szCs w:val="21"/>
              </w:rPr>
            </w:pPr>
          </w:p>
          <w:p w:rsidR="0004031E" w:rsidRPr="000A3F69" w:rsidRDefault="0004031E"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注：本表反映部门本年度取得的各项收入情况。</w:t>
            </w:r>
          </w:p>
        </w:tc>
      </w:tr>
    </w:tbl>
    <w:p w:rsidR="000A3F69" w:rsidRDefault="000A3F69" w:rsidP="000A3F69">
      <w:pPr>
        <w:widowControl/>
        <w:jc w:val="left"/>
        <w:rPr>
          <w:rFonts w:ascii="Times New Roman" w:eastAsia="黑体" w:hAnsi="Times New Roman" w:cs="Times New Roman"/>
          <w:bCs/>
          <w:kern w:val="0"/>
          <w:sz w:val="32"/>
          <w:szCs w:val="32"/>
        </w:rPr>
      </w:pPr>
    </w:p>
    <w:p w:rsidR="000A3F69" w:rsidRDefault="000A3F69">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0A3F69" w:rsidRDefault="000A3F69" w:rsidP="000A3F69">
      <w:pPr>
        <w:widowControl/>
        <w:rPr>
          <w:rFonts w:ascii="Times New Roman" w:eastAsia="方正小标宋_GBK" w:hAnsi="Times New Roman" w:cs="Times New Roman"/>
          <w:color w:val="000000"/>
          <w:kern w:val="0"/>
          <w:sz w:val="36"/>
          <w:szCs w:val="36"/>
        </w:rPr>
      </w:pPr>
    </w:p>
    <w:p w:rsidR="000A3F69" w:rsidRPr="000A3F69" w:rsidRDefault="000A3F69" w:rsidP="000A3F69">
      <w:pPr>
        <w:widowControl/>
        <w:jc w:val="center"/>
        <w:rPr>
          <w:rFonts w:ascii="Times New Roman" w:eastAsia="方正小标宋_GBK" w:hAnsi="Times New Roman" w:cs="Times New Roman"/>
          <w:color w:val="000000"/>
          <w:kern w:val="0"/>
          <w:sz w:val="36"/>
          <w:szCs w:val="36"/>
        </w:rPr>
      </w:pPr>
      <w:r w:rsidRPr="000A3F69">
        <w:rPr>
          <w:rFonts w:ascii="Times New Roman" w:eastAsia="方正小标宋_GBK" w:hAnsi="Times New Roman" w:cs="Times New Roman"/>
          <w:color w:val="000000"/>
          <w:kern w:val="0"/>
          <w:sz w:val="36"/>
          <w:szCs w:val="36"/>
        </w:rPr>
        <w:t>支出决算表</w:t>
      </w:r>
    </w:p>
    <w:p w:rsidR="000A3F69" w:rsidRPr="000A3F69" w:rsidRDefault="000A3F69" w:rsidP="003479BD">
      <w:pPr>
        <w:widowControl/>
        <w:spacing w:line="400" w:lineRule="exact"/>
        <w:ind w:firstLineChars="300" w:firstLine="600"/>
        <w:jc w:val="left"/>
        <w:rPr>
          <w:rFonts w:ascii="Times New Roman" w:eastAsia="仿宋_GB2312" w:hAnsi="Times New Roman" w:cs="Times New Roman"/>
          <w:color w:val="000000"/>
          <w:kern w:val="0"/>
          <w:sz w:val="20"/>
          <w:szCs w:val="20"/>
        </w:rPr>
      </w:pPr>
      <w:r w:rsidRPr="000A3F69">
        <w:rPr>
          <w:rFonts w:ascii="Times New Roman" w:eastAsia="仿宋_GB2312" w:hAnsi="Times New Roman" w:cs="Times New Roman"/>
          <w:color w:val="000000"/>
          <w:kern w:val="0"/>
          <w:sz w:val="20"/>
          <w:szCs w:val="20"/>
        </w:rPr>
        <w:t>部门：</w:t>
      </w:r>
      <w:r w:rsidR="00953AD7">
        <w:rPr>
          <w:rFonts w:ascii="Times New Roman" w:eastAsia="仿宋_GB2312" w:hAnsi="Times New Roman" w:cs="Times New Roman" w:hint="eastAsia"/>
          <w:color w:val="000000"/>
          <w:kern w:val="0"/>
          <w:szCs w:val="21"/>
        </w:rPr>
        <w:t>耒阳市人民检察院</w:t>
      </w:r>
      <w:r>
        <w:rPr>
          <w:rFonts w:ascii="Times New Roman" w:eastAsia="仿宋_GB2312" w:hAnsi="Times New Roman" w:cs="Times New Roman" w:hint="eastAsia"/>
          <w:color w:val="000000"/>
          <w:kern w:val="0"/>
          <w:szCs w:val="21"/>
        </w:rPr>
        <w:t>单位</w:t>
      </w:r>
      <w:r w:rsidRPr="000A3F69">
        <w:rPr>
          <w:rFonts w:ascii="Times New Roman" w:eastAsia="仿宋_GB2312" w:hAnsi="Times New Roman" w:cs="Times New Roman"/>
          <w:color w:val="000000"/>
          <w:kern w:val="0"/>
          <w:sz w:val="20"/>
          <w:szCs w:val="20"/>
        </w:rPr>
        <w:t>公开</w:t>
      </w:r>
      <w:r w:rsidRPr="000A3F69">
        <w:rPr>
          <w:rFonts w:ascii="Times New Roman" w:eastAsia="仿宋_GB2312" w:hAnsi="Times New Roman" w:cs="Times New Roman"/>
          <w:color w:val="000000"/>
          <w:kern w:val="0"/>
          <w:sz w:val="20"/>
          <w:szCs w:val="20"/>
        </w:rPr>
        <w:t>03</w:t>
      </w:r>
      <w:r w:rsidRPr="000A3F69">
        <w:rPr>
          <w:rFonts w:ascii="Times New Roman" w:eastAsia="仿宋_GB2312" w:hAnsi="Times New Roman" w:cs="Times New Roman"/>
          <w:color w:val="000000"/>
          <w:kern w:val="0"/>
          <w:sz w:val="20"/>
          <w:szCs w:val="20"/>
        </w:rPr>
        <w:t>表</w:t>
      </w:r>
    </w:p>
    <w:p w:rsidR="000A3F69" w:rsidRPr="000A3F69" w:rsidRDefault="000A3F69" w:rsidP="003479BD">
      <w:pPr>
        <w:widowControl/>
        <w:spacing w:line="400" w:lineRule="exact"/>
        <w:ind w:right="700"/>
        <w:jc w:val="right"/>
        <w:rPr>
          <w:rFonts w:ascii="Times New Roman" w:eastAsia="仿宋_GB2312" w:hAnsi="Times New Roman" w:cs="Times New Roman"/>
          <w:color w:val="000000"/>
          <w:kern w:val="0"/>
          <w:sz w:val="20"/>
          <w:szCs w:val="20"/>
        </w:rPr>
      </w:pPr>
      <w:r w:rsidRPr="000A3F69">
        <w:rPr>
          <w:rFonts w:ascii="Times New Roman" w:eastAsia="仿宋_GB2312" w:hAnsi="Times New Roman" w:cs="Times New Roman"/>
          <w:color w:val="000000"/>
          <w:kern w:val="0"/>
          <w:sz w:val="20"/>
          <w:szCs w:val="20"/>
        </w:rPr>
        <w:t>单位：万元</w:t>
      </w:r>
    </w:p>
    <w:tbl>
      <w:tblPr>
        <w:tblW w:w="14089" w:type="dxa"/>
        <w:jc w:val="center"/>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02"/>
        <w:gridCol w:w="1249"/>
        <w:gridCol w:w="1775"/>
        <w:gridCol w:w="1985"/>
        <w:gridCol w:w="1842"/>
        <w:gridCol w:w="1843"/>
        <w:gridCol w:w="1985"/>
        <w:gridCol w:w="2308"/>
      </w:tblGrid>
      <w:tr w:rsidR="000A3F69" w:rsidRPr="000A3F69" w:rsidTr="000A3F69">
        <w:trPr>
          <w:trHeight w:val="450"/>
          <w:jc w:val="center"/>
        </w:trPr>
        <w:tc>
          <w:tcPr>
            <w:tcW w:w="2351" w:type="dxa"/>
            <w:gridSpan w:val="2"/>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项目</w:t>
            </w:r>
          </w:p>
        </w:tc>
        <w:tc>
          <w:tcPr>
            <w:tcW w:w="1775"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本年支出合计</w:t>
            </w:r>
          </w:p>
        </w:tc>
        <w:tc>
          <w:tcPr>
            <w:tcW w:w="1985"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基本支出</w:t>
            </w:r>
          </w:p>
        </w:tc>
        <w:tc>
          <w:tcPr>
            <w:tcW w:w="1842"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项目支出</w:t>
            </w:r>
          </w:p>
        </w:tc>
        <w:tc>
          <w:tcPr>
            <w:tcW w:w="1843"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上缴上级支出</w:t>
            </w:r>
          </w:p>
        </w:tc>
        <w:tc>
          <w:tcPr>
            <w:tcW w:w="1985"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经营支出</w:t>
            </w:r>
          </w:p>
        </w:tc>
        <w:tc>
          <w:tcPr>
            <w:tcW w:w="2308"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对附属单位补助支出</w:t>
            </w:r>
          </w:p>
        </w:tc>
      </w:tr>
      <w:tr w:rsidR="000A3F69" w:rsidRPr="000A3F69" w:rsidTr="000A3F69">
        <w:trPr>
          <w:trHeight w:val="450"/>
          <w:jc w:val="center"/>
        </w:trPr>
        <w:tc>
          <w:tcPr>
            <w:tcW w:w="1102"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功能分类科目编码</w:t>
            </w:r>
          </w:p>
        </w:tc>
        <w:tc>
          <w:tcPr>
            <w:tcW w:w="1249"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科目名称</w:t>
            </w:r>
          </w:p>
        </w:tc>
        <w:tc>
          <w:tcPr>
            <w:tcW w:w="177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98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842"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843"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98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308"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1102"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249"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77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98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842"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843"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98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308"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2351" w:type="dxa"/>
            <w:gridSpan w:val="2"/>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1775"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1985"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1842"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c>
          <w:tcPr>
            <w:tcW w:w="1843"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4</w:t>
            </w:r>
          </w:p>
        </w:tc>
        <w:tc>
          <w:tcPr>
            <w:tcW w:w="1985"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5</w:t>
            </w:r>
          </w:p>
        </w:tc>
        <w:tc>
          <w:tcPr>
            <w:tcW w:w="2308"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6</w:t>
            </w:r>
          </w:p>
        </w:tc>
      </w:tr>
      <w:tr w:rsidR="000A3F69" w:rsidRPr="000A3F69" w:rsidTr="000A3F69">
        <w:trPr>
          <w:trHeight w:val="450"/>
          <w:jc w:val="center"/>
        </w:trPr>
        <w:tc>
          <w:tcPr>
            <w:tcW w:w="2351" w:type="dxa"/>
            <w:gridSpan w:val="2"/>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1775" w:type="dxa"/>
            <w:shd w:val="clear" w:color="auto" w:fill="auto"/>
            <w:noWrap/>
            <w:vAlign w:val="center"/>
            <w:hideMark/>
          </w:tcPr>
          <w:p w:rsidR="000A3F69" w:rsidRPr="000A3F69" w:rsidRDefault="006D34A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2209.40</w:t>
            </w:r>
            <w:r w:rsidR="000A3F69"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6D34A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2084.33</w:t>
            </w:r>
            <w:r w:rsidR="000A3F69"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0A3F69" w:rsidRPr="000A3F69" w:rsidRDefault="006D34A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125.07</w:t>
            </w:r>
            <w:r w:rsidR="000A3F69"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0A3F69">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25C9">
              <w:rPr>
                <w:rFonts w:ascii="Times New Roman" w:eastAsia="仿宋_GB2312" w:hAnsi="Times New Roman" w:cs="Times New Roman" w:hint="eastAsia"/>
                <w:kern w:val="0"/>
                <w:szCs w:val="21"/>
              </w:rPr>
              <w:t>公共安全支出</w:t>
            </w:r>
          </w:p>
        </w:tc>
        <w:tc>
          <w:tcPr>
            <w:tcW w:w="1775"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1922.46</w:t>
            </w: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1797.39</w:t>
            </w:r>
            <w:r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125.07</w:t>
            </w: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0A3F69">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25C9">
              <w:rPr>
                <w:rFonts w:ascii="Times New Roman" w:eastAsia="仿宋_GB2312" w:hAnsi="Times New Roman" w:cs="Times New Roman" w:hint="eastAsia"/>
                <w:kern w:val="0"/>
                <w:szCs w:val="21"/>
              </w:rPr>
              <w:t>检察</w:t>
            </w:r>
          </w:p>
        </w:tc>
        <w:tc>
          <w:tcPr>
            <w:tcW w:w="1775"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1922.46</w:t>
            </w:r>
          </w:p>
        </w:tc>
        <w:tc>
          <w:tcPr>
            <w:tcW w:w="1985"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1797.39</w:t>
            </w:r>
            <w:r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6D34AE">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125.07</w:t>
            </w: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0A3F69">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2040401</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25C9">
              <w:rPr>
                <w:rFonts w:ascii="Times New Roman" w:eastAsia="仿宋_GB2312" w:hAnsi="Times New Roman" w:cs="Times New Roman" w:hint="eastAsia"/>
                <w:kern w:val="0"/>
                <w:szCs w:val="21"/>
              </w:rPr>
              <w:t>行政运行</w:t>
            </w:r>
          </w:p>
        </w:tc>
        <w:tc>
          <w:tcPr>
            <w:tcW w:w="1775"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1654.94</w:t>
            </w:r>
          </w:p>
        </w:tc>
        <w:tc>
          <w:tcPr>
            <w:tcW w:w="1985"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1654.94</w:t>
            </w:r>
            <w:r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0A3F69">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2040402</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77C1C">
              <w:rPr>
                <w:rFonts w:ascii="Times New Roman" w:eastAsia="仿宋_GB2312" w:hAnsi="Times New Roman" w:cs="Times New Roman" w:hint="eastAsia"/>
                <w:kern w:val="0"/>
                <w:szCs w:val="21"/>
              </w:rPr>
              <w:t>一般行政管理事</w:t>
            </w:r>
            <w:r w:rsidRPr="00077C1C">
              <w:rPr>
                <w:rFonts w:ascii="Times New Roman" w:eastAsia="仿宋_GB2312" w:hAnsi="Times New Roman" w:cs="Times New Roman" w:hint="eastAsia"/>
                <w:kern w:val="0"/>
                <w:szCs w:val="21"/>
              </w:rPr>
              <w:lastRenderedPageBreak/>
              <w:t>务</w:t>
            </w:r>
          </w:p>
        </w:tc>
        <w:tc>
          <w:tcPr>
            <w:tcW w:w="1775"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125.07</w:t>
            </w: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125.07</w:t>
            </w: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9D1A8D">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lastRenderedPageBreak/>
              <w:t xml:space="preserve">　</w:t>
            </w:r>
            <w:r>
              <w:rPr>
                <w:rFonts w:ascii="Times New Roman" w:eastAsia="仿宋_GB2312" w:hAnsi="Times New Roman" w:cs="Times New Roman" w:hint="eastAsia"/>
                <w:kern w:val="0"/>
                <w:szCs w:val="21"/>
              </w:rPr>
              <w:t>2040404</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查办和预防职务犯罪</w:t>
            </w:r>
          </w:p>
        </w:tc>
        <w:tc>
          <w:tcPr>
            <w:tcW w:w="1775"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8.55</w:t>
            </w:r>
          </w:p>
        </w:tc>
        <w:tc>
          <w:tcPr>
            <w:tcW w:w="198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8.55</w:t>
            </w:r>
            <w:r w:rsidR="006D34AE"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9D1A8D">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2040405</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公诉和审判监督</w:t>
            </w:r>
          </w:p>
        </w:tc>
        <w:tc>
          <w:tcPr>
            <w:tcW w:w="177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15.02</w:t>
            </w:r>
          </w:p>
        </w:tc>
        <w:tc>
          <w:tcPr>
            <w:tcW w:w="198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15.02</w:t>
            </w:r>
            <w:r w:rsidR="006D34AE"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9D1A8D">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2040406</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侦查监督</w:t>
            </w:r>
          </w:p>
        </w:tc>
        <w:tc>
          <w:tcPr>
            <w:tcW w:w="177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11.20</w:t>
            </w:r>
            <w:r w:rsidR="006D34AE"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11.20</w:t>
            </w:r>
            <w:r w:rsidR="006D34AE"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9D1A8D">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2040407</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执行监督</w:t>
            </w:r>
          </w:p>
        </w:tc>
        <w:tc>
          <w:tcPr>
            <w:tcW w:w="177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19.85</w:t>
            </w:r>
            <w:r w:rsidR="006D34AE"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19.85</w:t>
            </w:r>
            <w:r w:rsidR="006D34AE"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9D1A8D">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2040408</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控告申诉</w:t>
            </w:r>
          </w:p>
        </w:tc>
        <w:tc>
          <w:tcPr>
            <w:tcW w:w="177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9.09</w:t>
            </w:r>
            <w:r w:rsidR="006D34AE"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9.09</w:t>
            </w:r>
            <w:r w:rsidR="006D34AE"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9D1A8D">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2040499</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其他检察支出</w:t>
            </w:r>
          </w:p>
        </w:tc>
        <w:tc>
          <w:tcPr>
            <w:tcW w:w="177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78.75</w:t>
            </w:r>
            <w:r w:rsidR="006D34AE"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78.75</w:t>
            </w:r>
            <w:r w:rsidR="006D34AE"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9D1A8D">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205</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教育</w:t>
            </w:r>
            <w:r w:rsidRPr="000425C9">
              <w:rPr>
                <w:rFonts w:ascii="Times New Roman" w:eastAsia="仿宋_GB2312" w:hAnsi="Times New Roman" w:cs="Times New Roman" w:hint="eastAsia"/>
                <w:kern w:val="0"/>
                <w:szCs w:val="21"/>
              </w:rPr>
              <w:t>支出</w:t>
            </w:r>
            <w:r w:rsidRPr="000A3F69">
              <w:rPr>
                <w:rFonts w:ascii="Times New Roman" w:eastAsia="仿宋_GB2312" w:hAnsi="Times New Roman" w:cs="Times New Roman"/>
                <w:kern w:val="0"/>
                <w:szCs w:val="21"/>
              </w:rPr>
              <w:t xml:space="preserve">　</w:t>
            </w:r>
          </w:p>
        </w:tc>
        <w:tc>
          <w:tcPr>
            <w:tcW w:w="1775" w:type="dxa"/>
            <w:shd w:val="clear" w:color="auto" w:fill="auto"/>
            <w:noWrap/>
            <w:vAlign w:val="center"/>
            <w:hideMark/>
          </w:tcPr>
          <w:p w:rsidR="006D34AE" w:rsidRPr="000A3F69" w:rsidRDefault="004657C4" w:rsidP="004657C4">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6.03</w:t>
            </w:r>
            <w:r w:rsidR="006D34AE"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6.03</w:t>
            </w:r>
            <w:r w:rsidR="006D34AE"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9D1A8D">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20508</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进修及培</w:t>
            </w:r>
            <w:r>
              <w:rPr>
                <w:rFonts w:ascii="Times New Roman" w:eastAsia="仿宋_GB2312" w:hAnsi="Times New Roman" w:cs="Times New Roman" w:hint="eastAsia"/>
                <w:kern w:val="0"/>
                <w:szCs w:val="21"/>
              </w:rPr>
              <w:lastRenderedPageBreak/>
              <w:t>训</w:t>
            </w:r>
            <w:r w:rsidRPr="000A3F69">
              <w:rPr>
                <w:rFonts w:ascii="Times New Roman" w:eastAsia="仿宋_GB2312" w:hAnsi="Times New Roman" w:cs="Times New Roman"/>
                <w:kern w:val="0"/>
                <w:szCs w:val="21"/>
              </w:rPr>
              <w:t xml:space="preserve">　</w:t>
            </w:r>
          </w:p>
        </w:tc>
        <w:tc>
          <w:tcPr>
            <w:tcW w:w="177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6.03</w:t>
            </w:r>
            <w:r w:rsidR="006D34AE"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6.03</w:t>
            </w:r>
            <w:r w:rsidR="006D34AE"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9D1A8D">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lastRenderedPageBreak/>
              <w:t xml:space="preserve">　</w:t>
            </w:r>
            <w:r>
              <w:rPr>
                <w:rFonts w:ascii="Times New Roman" w:eastAsia="仿宋_GB2312" w:hAnsi="Times New Roman" w:cs="Times New Roman" w:hint="eastAsia"/>
                <w:kern w:val="0"/>
                <w:szCs w:val="21"/>
              </w:rPr>
              <w:t>2050803</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培训支出</w:t>
            </w:r>
            <w:r w:rsidRPr="000A3F69">
              <w:rPr>
                <w:rFonts w:ascii="Times New Roman" w:eastAsia="仿宋_GB2312" w:hAnsi="Times New Roman" w:cs="Times New Roman"/>
                <w:kern w:val="0"/>
                <w:szCs w:val="21"/>
              </w:rPr>
              <w:t xml:space="preserve">　</w:t>
            </w:r>
          </w:p>
        </w:tc>
        <w:tc>
          <w:tcPr>
            <w:tcW w:w="177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6.03</w:t>
            </w:r>
            <w:r w:rsidR="006D34AE"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6.03</w:t>
            </w:r>
            <w:r w:rsidR="006D34AE"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9D1A8D">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208</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社会保障和就业支出</w:t>
            </w:r>
          </w:p>
        </w:tc>
        <w:tc>
          <w:tcPr>
            <w:tcW w:w="177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101.66</w:t>
            </w:r>
            <w:r w:rsidR="006D34AE"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101.66</w:t>
            </w:r>
            <w:r w:rsidR="006D34AE"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9D1A8D">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20805</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行政事业单位离退休</w:t>
            </w:r>
          </w:p>
        </w:tc>
        <w:tc>
          <w:tcPr>
            <w:tcW w:w="177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101.66</w:t>
            </w:r>
            <w:r w:rsidR="006D34AE"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101.66</w:t>
            </w:r>
            <w:r w:rsidR="006D34AE"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9D1A8D">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2080505</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机关事业单位基本养老保险缴费支出</w:t>
            </w:r>
          </w:p>
        </w:tc>
        <w:tc>
          <w:tcPr>
            <w:tcW w:w="177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101.66</w:t>
            </w:r>
            <w:r w:rsidR="006D34AE"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101.66</w:t>
            </w:r>
            <w:r w:rsidR="006D34AE"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0A3F69">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210</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6D34AE">
              <w:rPr>
                <w:rFonts w:ascii="Times New Roman" w:eastAsia="仿宋_GB2312" w:hAnsi="Times New Roman" w:cs="Times New Roman" w:hint="eastAsia"/>
                <w:kern w:val="0"/>
                <w:szCs w:val="21"/>
              </w:rPr>
              <w:t>医疗卫生与计划生育支出</w:t>
            </w:r>
          </w:p>
        </w:tc>
        <w:tc>
          <w:tcPr>
            <w:tcW w:w="1775" w:type="dxa"/>
            <w:shd w:val="clear" w:color="auto" w:fill="auto"/>
            <w:noWrap/>
            <w:vAlign w:val="center"/>
            <w:hideMark/>
          </w:tcPr>
          <w:p w:rsidR="006D34AE" w:rsidRPr="000A3F69" w:rsidRDefault="004657C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87.13</w:t>
            </w:r>
            <w:r w:rsidR="006D34AE"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4657C4"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87.13</w:t>
            </w:r>
            <w:r w:rsidR="006D34AE"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0A3F69">
        <w:trPr>
          <w:trHeight w:val="450"/>
          <w:jc w:val="center"/>
        </w:trPr>
        <w:tc>
          <w:tcPr>
            <w:tcW w:w="1102"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lastRenderedPageBreak/>
              <w:t xml:space="preserve">　</w:t>
            </w:r>
            <w:r>
              <w:rPr>
                <w:rFonts w:ascii="Times New Roman" w:eastAsia="仿宋_GB2312" w:hAnsi="Times New Roman" w:cs="Times New Roman" w:hint="eastAsia"/>
                <w:kern w:val="0"/>
                <w:szCs w:val="21"/>
              </w:rPr>
              <w:t>21011</w:t>
            </w:r>
          </w:p>
        </w:tc>
        <w:tc>
          <w:tcPr>
            <w:tcW w:w="1249" w:type="dxa"/>
            <w:shd w:val="clear" w:color="auto" w:fill="auto"/>
            <w:noWrap/>
            <w:vAlign w:val="center"/>
            <w:hideMark/>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6D34AE">
              <w:rPr>
                <w:rFonts w:ascii="Times New Roman" w:eastAsia="仿宋_GB2312" w:hAnsi="Times New Roman" w:cs="Times New Roman" w:hint="eastAsia"/>
                <w:kern w:val="0"/>
                <w:szCs w:val="21"/>
              </w:rPr>
              <w:t>行政事业单位医疗</w:t>
            </w:r>
          </w:p>
        </w:tc>
        <w:tc>
          <w:tcPr>
            <w:tcW w:w="177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87.13</w:t>
            </w:r>
            <w:r w:rsidR="006D34AE"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87.13</w:t>
            </w:r>
            <w:r w:rsidR="006D34AE"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6D34AE" w:rsidRPr="000A3F69" w:rsidRDefault="006D34AE" w:rsidP="009D1A8D">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6D34AE" w:rsidRPr="000A3F69" w:rsidTr="000A3F69">
        <w:trPr>
          <w:trHeight w:val="450"/>
          <w:jc w:val="center"/>
        </w:trPr>
        <w:tc>
          <w:tcPr>
            <w:tcW w:w="1102" w:type="dxa"/>
            <w:shd w:val="clear" w:color="auto" w:fill="auto"/>
            <w:noWrap/>
            <w:vAlign w:val="center"/>
          </w:tcPr>
          <w:p w:rsidR="006D34AE" w:rsidRPr="000A3F69" w:rsidRDefault="006D34A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2101101</w:t>
            </w:r>
          </w:p>
        </w:tc>
        <w:tc>
          <w:tcPr>
            <w:tcW w:w="1249" w:type="dxa"/>
            <w:shd w:val="clear" w:color="auto" w:fill="auto"/>
            <w:noWrap/>
            <w:vAlign w:val="center"/>
          </w:tcPr>
          <w:p w:rsidR="006D34AE" w:rsidRPr="000A3F69" w:rsidRDefault="006D34AE" w:rsidP="003820D1">
            <w:pPr>
              <w:widowControl/>
              <w:jc w:val="left"/>
              <w:rPr>
                <w:rFonts w:ascii="Times New Roman" w:eastAsia="仿宋_GB2312" w:hAnsi="Times New Roman" w:cs="Times New Roman"/>
                <w:kern w:val="0"/>
                <w:szCs w:val="21"/>
              </w:rPr>
            </w:pPr>
            <w:r w:rsidRPr="006D34AE">
              <w:rPr>
                <w:rFonts w:ascii="Times New Roman" w:eastAsia="仿宋_GB2312" w:hAnsi="Times New Roman" w:cs="Times New Roman" w:hint="eastAsia"/>
                <w:kern w:val="0"/>
                <w:szCs w:val="21"/>
              </w:rPr>
              <w:t>行政单位医疗</w:t>
            </w:r>
          </w:p>
        </w:tc>
        <w:tc>
          <w:tcPr>
            <w:tcW w:w="1775" w:type="dxa"/>
            <w:shd w:val="clear" w:color="auto" w:fill="auto"/>
            <w:noWrap/>
            <w:vAlign w:val="center"/>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45.87</w:t>
            </w:r>
          </w:p>
        </w:tc>
        <w:tc>
          <w:tcPr>
            <w:tcW w:w="1985" w:type="dxa"/>
            <w:shd w:val="clear" w:color="auto" w:fill="auto"/>
            <w:noWrap/>
            <w:vAlign w:val="center"/>
          </w:tcPr>
          <w:p w:rsidR="006D34AE" w:rsidRPr="000A3F69" w:rsidRDefault="004657C4" w:rsidP="009D1A8D">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45.87</w:t>
            </w:r>
          </w:p>
        </w:tc>
        <w:tc>
          <w:tcPr>
            <w:tcW w:w="1842"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r>
      <w:tr w:rsidR="006D34AE" w:rsidRPr="000A3F69" w:rsidTr="000A3F69">
        <w:trPr>
          <w:trHeight w:val="450"/>
          <w:jc w:val="center"/>
        </w:trPr>
        <w:tc>
          <w:tcPr>
            <w:tcW w:w="1102" w:type="dxa"/>
            <w:shd w:val="clear" w:color="auto" w:fill="auto"/>
            <w:noWrap/>
            <w:vAlign w:val="center"/>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2101103</w:t>
            </w:r>
          </w:p>
        </w:tc>
        <w:tc>
          <w:tcPr>
            <w:tcW w:w="1249" w:type="dxa"/>
            <w:shd w:val="clear" w:color="auto" w:fill="auto"/>
            <w:noWrap/>
            <w:vAlign w:val="center"/>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6D34AE">
              <w:rPr>
                <w:rFonts w:ascii="Times New Roman" w:eastAsia="仿宋_GB2312" w:hAnsi="Times New Roman" w:cs="Times New Roman" w:hint="eastAsia"/>
                <w:kern w:val="0"/>
                <w:szCs w:val="21"/>
              </w:rPr>
              <w:t>公务员医疗补助</w:t>
            </w:r>
          </w:p>
        </w:tc>
        <w:tc>
          <w:tcPr>
            <w:tcW w:w="1775" w:type="dxa"/>
            <w:shd w:val="clear" w:color="auto" w:fill="auto"/>
            <w:noWrap/>
            <w:vAlign w:val="center"/>
          </w:tcPr>
          <w:p w:rsidR="006D34AE" w:rsidRDefault="004657C4" w:rsidP="009D1A8D">
            <w:pPr>
              <w:widowControl/>
              <w:jc w:val="right"/>
              <w:rPr>
                <w:rFonts w:ascii="Times New Roman" w:eastAsia="仿宋_GB2312" w:hAnsi="Times New Roman" w:cs="Times New Roman" w:hint="eastAsia"/>
                <w:kern w:val="0"/>
                <w:szCs w:val="21"/>
              </w:rPr>
            </w:pPr>
            <w:r>
              <w:rPr>
                <w:rFonts w:ascii="Times New Roman" w:eastAsia="仿宋_GB2312" w:hAnsi="Times New Roman" w:cs="Times New Roman" w:hint="eastAsia"/>
                <w:kern w:val="0"/>
                <w:szCs w:val="21"/>
              </w:rPr>
              <w:t>33.12</w:t>
            </w:r>
          </w:p>
        </w:tc>
        <w:tc>
          <w:tcPr>
            <w:tcW w:w="1985" w:type="dxa"/>
            <w:shd w:val="clear" w:color="auto" w:fill="auto"/>
            <w:noWrap/>
            <w:vAlign w:val="center"/>
          </w:tcPr>
          <w:p w:rsidR="006D34AE" w:rsidRDefault="004657C4" w:rsidP="009D1A8D">
            <w:pPr>
              <w:widowControl/>
              <w:jc w:val="right"/>
              <w:rPr>
                <w:rFonts w:ascii="Times New Roman" w:eastAsia="仿宋_GB2312" w:hAnsi="Times New Roman" w:cs="Times New Roman" w:hint="eastAsia"/>
                <w:kern w:val="0"/>
                <w:szCs w:val="21"/>
              </w:rPr>
            </w:pPr>
            <w:r>
              <w:rPr>
                <w:rFonts w:ascii="Times New Roman" w:eastAsia="仿宋_GB2312" w:hAnsi="Times New Roman" w:cs="Times New Roman" w:hint="eastAsia"/>
                <w:kern w:val="0"/>
                <w:szCs w:val="21"/>
              </w:rPr>
              <w:t>33.12</w:t>
            </w:r>
          </w:p>
        </w:tc>
        <w:tc>
          <w:tcPr>
            <w:tcW w:w="1842"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r>
      <w:tr w:rsidR="006D34AE" w:rsidRPr="000A3F69" w:rsidTr="000A3F69">
        <w:trPr>
          <w:trHeight w:val="450"/>
          <w:jc w:val="center"/>
        </w:trPr>
        <w:tc>
          <w:tcPr>
            <w:tcW w:w="1102" w:type="dxa"/>
            <w:shd w:val="clear" w:color="auto" w:fill="auto"/>
            <w:noWrap/>
            <w:vAlign w:val="center"/>
          </w:tcPr>
          <w:p w:rsidR="006D34AE" w:rsidRPr="000A3F69" w:rsidRDefault="006D34A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2101199</w:t>
            </w:r>
          </w:p>
        </w:tc>
        <w:tc>
          <w:tcPr>
            <w:tcW w:w="1249" w:type="dxa"/>
            <w:shd w:val="clear" w:color="auto" w:fill="auto"/>
            <w:noWrap/>
            <w:vAlign w:val="center"/>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6D34AE">
              <w:rPr>
                <w:rFonts w:ascii="Times New Roman" w:eastAsia="仿宋_GB2312" w:hAnsi="Times New Roman" w:cs="Times New Roman" w:hint="eastAsia"/>
                <w:kern w:val="0"/>
                <w:szCs w:val="21"/>
              </w:rPr>
              <w:t>其他行政事业单位医疗支出</w:t>
            </w:r>
          </w:p>
        </w:tc>
        <w:tc>
          <w:tcPr>
            <w:tcW w:w="1775" w:type="dxa"/>
            <w:shd w:val="clear" w:color="auto" w:fill="auto"/>
            <w:noWrap/>
            <w:vAlign w:val="center"/>
          </w:tcPr>
          <w:p w:rsidR="006D34AE" w:rsidRDefault="004657C4" w:rsidP="009D1A8D">
            <w:pPr>
              <w:widowControl/>
              <w:jc w:val="right"/>
              <w:rPr>
                <w:rFonts w:ascii="Times New Roman" w:eastAsia="仿宋_GB2312" w:hAnsi="Times New Roman" w:cs="Times New Roman" w:hint="eastAsia"/>
                <w:kern w:val="0"/>
                <w:szCs w:val="21"/>
              </w:rPr>
            </w:pPr>
            <w:r>
              <w:rPr>
                <w:rFonts w:ascii="Times New Roman" w:eastAsia="仿宋_GB2312" w:hAnsi="Times New Roman" w:cs="Times New Roman" w:hint="eastAsia"/>
                <w:kern w:val="0"/>
                <w:szCs w:val="21"/>
              </w:rPr>
              <w:t>8.14</w:t>
            </w:r>
          </w:p>
        </w:tc>
        <w:tc>
          <w:tcPr>
            <w:tcW w:w="1985" w:type="dxa"/>
            <w:shd w:val="clear" w:color="auto" w:fill="auto"/>
            <w:noWrap/>
            <w:vAlign w:val="center"/>
          </w:tcPr>
          <w:p w:rsidR="006D34AE" w:rsidRDefault="004657C4" w:rsidP="009D1A8D">
            <w:pPr>
              <w:widowControl/>
              <w:jc w:val="right"/>
              <w:rPr>
                <w:rFonts w:ascii="Times New Roman" w:eastAsia="仿宋_GB2312" w:hAnsi="Times New Roman" w:cs="Times New Roman" w:hint="eastAsia"/>
                <w:kern w:val="0"/>
                <w:szCs w:val="21"/>
              </w:rPr>
            </w:pPr>
            <w:r>
              <w:rPr>
                <w:rFonts w:ascii="Times New Roman" w:eastAsia="仿宋_GB2312" w:hAnsi="Times New Roman" w:cs="Times New Roman" w:hint="eastAsia"/>
                <w:kern w:val="0"/>
                <w:szCs w:val="21"/>
              </w:rPr>
              <w:t>8.14</w:t>
            </w:r>
          </w:p>
        </w:tc>
        <w:tc>
          <w:tcPr>
            <w:tcW w:w="1842"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r>
      <w:tr w:rsidR="006D34AE" w:rsidRPr="000A3F69" w:rsidTr="000A3F69">
        <w:trPr>
          <w:trHeight w:val="450"/>
          <w:jc w:val="center"/>
        </w:trPr>
        <w:tc>
          <w:tcPr>
            <w:tcW w:w="1102" w:type="dxa"/>
            <w:shd w:val="clear" w:color="auto" w:fill="auto"/>
            <w:noWrap/>
            <w:vAlign w:val="center"/>
          </w:tcPr>
          <w:p w:rsidR="006D34AE" w:rsidRPr="000A3F69" w:rsidRDefault="006D34A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w:t>
            </w:r>
          </w:p>
        </w:tc>
        <w:tc>
          <w:tcPr>
            <w:tcW w:w="1249" w:type="dxa"/>
            <w:shd w:val="clear" w:color="auto" w:fill="auto"/>
            <w:noWrap/>
            <w:vAlign w:val="center"/>
          </w:tcPr>
          <w:p w:rsidR="006D34AE" w:rsidRPr="000A3F69" w:rsidRDefault="006D34AE" w:rsidP="003820D1">
            <w:pPr>
              <w:widowControl/>
              <w:jc w:val="left"/>
              <w:rPr>
                <w:rFonts w:ascii="Times New Roman" w:eastAsia="仿宋_GB2312" w:hAnsi="Times New Roman" w:cs="Times New Roman"/>
                <w:kern w:val="0"/>
                <w:szCs w:val="21"/>
              </w:rPr>
            </w:pPr>
            <w:r w:rsidRPr="000425C9">
              <w:rPr>
                <w:rFonts w:ascii="Times New Roman" w:eastAsia="仿宋_GB2312" w:hAnsi="Times New Roman" w:cs="Times New Roman" w:hint="eastAsia"/>
                <w:kern w:val="0"/>
                <w:szCs w:val="21"/>
              </w:rPr>
              <w:t>住房保障支出</w:t>
            </w:r>
            <w:r w:rsidRPr="000A3F69">
              <w:rPr>
                <w:rFonts w:ascii="Times New Roman" w:eastAsia="仿宋_GB2312" w:hAnsi="Times New Roman" w:cs="Times New Roman"/>
                <w:kern w:val="0"/>
                <w:szCs w:val="21"/>
              </w:rPr>
              <w:t xml:space="preserve">　</w:t>
            </w:r>
          </w:p>
        </w:tc>
        <w:tc>
          <w:tcPr>
            <w:tcW w:w="1775" w:type="dxa"/>
            <w:shd w:val="clear" w:color="auto" w:fill="auto"/>
            <w:noWrap/>
            <w:vAlign w:val="center"/>
          </w:tcPr>
          <w:p w:rsidR="006D34AE" w:rsidRDefault="004657C4" w:rsidP="009D1A8D">
            <w:pPr>
              <w:widowControl/>
              <w:jc w:val="right"/>
              <w:rPr>
                <w:rFonts w:ascii="Times New Roman" w:eastAsia="仿宋_GB2312" w:hAnsi="Times New Roman" w:cs="Times New Roman" w:hint="eastAsia"/>
                <w:kern w:val="0"/>
                <w:szCs w:val="21"/>
              </w:rPr>
            </w:pPr>
            <w:r>
              <w:rPr>
                <w:rFonts w:ascii="Times New Roman" w:eastAsia="仿宋_GB2312" w:hAnsi="Times New Roman" w:cs="Times New Roman" w:hint="eastAsia"/>
                <w:kern w:val="0"/>
                <w:szCs w:val="21"/>
              </w:rPr>
              <w:t>92.12</w:t>
            </w:r>
          </w:p>
        </w:tc>
        <w:tc>
          <w:tcPr>
            <w:tcW w:w="1985" w:type="dxa"/>
            <w:shd w:val="clear" w:color="auto" w:fill="auto"/>
            <w:noWrap/>
            <w:vAlign w:val="center"/>
          </w:tcPr>
          <w:p w:rsidR="006D34AE" w:rsidRDefault="004657C4" w:rsidP="009D1A8D">
            <w:pPr>
              <w:widowControl/>
              <w:jc w:val="right"/>
              <w:rPr>
                <w:rFonts w:ascii="Times New Roman" w:eastAsia="仿宋_GB2312" w:hAnsi="Times New Roman" w:cs="Times New Roman" w:hint="eastAsia"/>
                <w:kern w:val="0"/>
                <w:szCs w:val="21"/>
              </w:rPr>
            </w:pPr>
            <w:r>
              <w:rPr>
                <w:rFonts w:ascii="Times New Roman" w:eastAsia="仿宋_GB2312" w:hAnsi="Times New Roman" w:cs="Times New Roman" w:hint="eastAsia"/>
                <w:kern w:val="0"/>
                <w:szCs w:val="21"/>
              </w:rPr>
              <w:t>92.12</w:t>
            </w:r>
          </w:p>
        </w:tc>
        <w:tc>
          <w:tcPr>
            <w:tcW w:w="1842"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r>
      <w:tr w:rsidR="006D34AE" w:rsidRPr="000A3F69" w:rsidTr="000A3F69">
        <w:trPr>
          <w:trHeight w:val="450"/>
          <w:jc w:val="center"/>
        </w:trPr>
        <w:tc>
          <w:tcPr>
            <w:tcW w:w="1102" w:type="dxa"/>
            <w:shd w:val="clear" w:color="auto" w:fill="auto"/>
            <w:noWrap/>
            <w:vAlign w:val="center"/>
          </w:tcPr>
          <w:p w:rsidR="006D34AE" w:rsidRPr="000A3F69" w:rsidRDefault="006D34A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w:t>
            </w:r>
          </w:p>
        </w:tc>
        <w:tc>
          <w:tcPr>
            <w:tcW w:w="1249" w:type="dxa"/>
            <w:shd w:val="clear" w:color="auto" w:fill="auto"/>
            <w:noWrap/>
            <w:vAlign w:val="center"/>
          </w:tcPr>
          <w:p w:rsidR="006D34AE" w:rsidRPr="000A3F69" w:rsidRDefault="006D34AE" w:rsidP="003820D1">
            <w:pPr>
              <w:widowControl/>
              <w:jc w:val="left"/>
              <w:rPr>
                <w:rFonts w:ascii="Times New Roman" w:eastAsia="仿宋_GB2312" w:hAnsi="Times New Roman" w:cs="Times New Roman"/>
                <w:kern w:val="0"/>
                <w:szCs w:val="21"/>
              </w:rPr>
            </w:pPr>
            <w:r w:rsidRPr="006D34AE">
              <w:rPr>
                <w:rFonts w:ascii="Times New Roman" w:eastAsia="仿宋_GB2312" w:hAnsi="Times New Roman" w:cs="Times New Roman" w:hint="eastAsia"/>
                <w:kern w:val="0"/>
                <w:szCs w:val="21"/>
              </w:rPr>
              <w:t>住房改革支出</w:t>
            </w:r>
          </w:p>
        </w:tc>
        <w:tc>
          <w:tcPr>
            <w:tcW w:w="1775" w:type="dxa"/>
            <w:shd w:val="clear" w:color="auto" w:fill="auto"/>
            <w:noWrap/>
            <w:vAlign w:val="center"/>
          </w:tcPr>
          <w:p w:rsidR="006D34AE" w:rsidRDefault="004657C4" w:rsidP="009D1A8D">
            <w:pPr>
              <w:widowControl/>
              <w:jc w:val="right"/>
              <w:rPr>
                <w:rFonts w:ascii="Times New Roman" w:eastAsia="仿宋_GB2312" w:hAnsi="Times New Roman" w:cs="Times New Roman" w:hint="eastAsia"/>
                <w:kern w:val="0"/>
                <w:szCs w:val="21"/>
              </w:rPr>
            </w:pPr>
            <w:r>
              <w:rPr>
                <w:rFonts w:ascii="Times New Roman" w:eastAsia="仿宋_GB2312" w:hAnsi="Times New Roman" w:cs="Times New Roman" w:hint="eastAsia"/>
                <w:kern w:val="0"/>
                <w:szCs w:val="21"/>
              </w:rPr>
              <w:t>92.12</w:t>
            </w:r>
          </w:p>
        </w:tc>
        <w:tc>
          <w:tcPr>
            <w:tcW w:w="1985" w:type="dxa"/>
            <w:shd w:val="clear" w:color="auto" w:fill="auto"/>
            <w:noWrap/>
            <w:vAlign w:val="center"/>
          </w:tcPr>
          <w:p w:rsidR="006D34AE" w:rsidRDefault="004657C4" w:rsidP="009D1A8D">
            <w:pPr>
              <w:widowControl/>
              <w:jc w:val="right"/>
              <w:rPr>
                <w:rFonts w:ascii="Times New Roman" w:eastAsia="仿宋_GB2312" w:hAnsi="Times New Roman" w:cs="Times New Roman" w:hint="eastAsia"/>
                <w:kern w:val="0"/>
                <w:szCs w:val="21"/>
              </w:rPr>
            </w:pPr>
            <w:r>
              <w:rPr>
                <w:rFonts w:ascii="Times New Roman" w:eastAsia="仿宋_GB2312" w:hAnsi="Times New Roman" w:cs="Times New Roman" w:hint="eastAsia"/>
                <w:kern w:val="0"/>
                <w:szCs w:val="21"/>
              </w:rPr>
              <w:t>92.12</w:t>
            </w:r>
          </w:p>
        </w:tc>
        <w:tc>
          <w:tcPr>
            <w:tcW w:w="1842"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r>
      <w:tr w:rsidR="006D34AE" w:rsidRPr="000A3F69" w:rsidTr="000A3F69">
        <w:trPr>
          <w:trHeight w:val="450"/>
          <w:jc w:val="center"/>
        </w:trPr>
        <w:tc>
          <w:tcPr>
            <w:tcW w:w="1102" w:type="dxa"/>
            <w:shd w:val="clear" w:color="auto" w:fill="auto"/>
            <w:noWrap/>
            <w:vAlign w:val="center"/>
          </w:tcPr>
          <w:p w:rsidR="006D34AE" w:rsidRPr="000A3F69" w:rsidRDefault="006D34AE"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2210201</w:t>
            </w:r>
          </w:p>
        </w:tc>
        <w:tc>
          <w:tcPr>
            <w:tcW w:w="1249" w:type="dxa"/>
            <w:shd w:val="clear" w:color="auto" w:fill="auto"/>
            <w:noWrap/>
            <w:vAlign w:val="center"/>
          </w:tcPr>
          <w:p w:rsidR="006D34AE" w:rsidRPr="000A3F69" w:rsidRDefault="006D34AE"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6D34AE">
              <w:rPr>
                <w:rFonts w:ascii="Times New Roman" w:eastAsia="仿宋_GB2312" w:hAnsi="Times New Roman" w:cs="Times New Roman" w:hint="eastAsia"/>
                <w:kern w:val="0"/>
                <w:szCs w:val="21"/>
              </w:rPr>
              <w:t>住房公</w:t>
            </w:r>
            <w:r w:rsidRPr="006D34AE">
              <w:rPr>
                <w:rFonts w:ascii="Times New Roman" w:eastAsia="仿宋_GB2312" w:hAnsi="Times New Roman" w:cs="Times New Roman" w:hint="eastAsia"/>
                <w:kern w:val="0"/>
                <w:szCs w:val="21"/>
              </w:rPr>
              <w:lastRenderedPageBreak/>
              <w:t>积金</w:t>
            </w:r>
          </w:p>
        </w:tc>
        <w:tc>
          <w:tcPr>
            <w:tcW w:w="1775" w:type="dxa"/>
            <w:shd w:val="clear" w:color="auto" w:fill="auto"/>
            <w:noWrap/>
            <w:vAlign w:val="center"/>
          </w:tcPr>
          <w:p w:rsidR="006D34AE" w:rsidRDefault="004657C4" w:rsidP="009D1A8D">
            <w:pPr>
              <w:widowControl/>
              <w:jc w:val="right"/>
              <w:rPr>
                <w:rFonts w:ascii="Times New Roman" w:eastAsia="仿宋_GB2312" w:hAnsi="Times New Roman" w:cs="Times New Roman" w:hint="eastAsia"/>
                <w:kern w:val="0"/>
                <w:szCs w:val="21"/>
              </w:rPr>
            </w:pPr>
            <w:r>
              <w:rPr>
                <w:rFonts w:ascii="Times New Roman" w:eastAsia="仿宋_GB2312" w:hAnsi="Times New Roman" w:cs="Times New Roman" w:hint="eastAsia"/>
                <w:kern w:val="0"/>
                <w:szCs w:val="21"/>
              </w:rPr>
              <w:lastRenderedPageBreak/>
              <w:t>92.12</w:t>
            </w:r>
          </w:p>
        </w:tc>
        <w:tc>
          <w:tcPr>
            <w:tcW w:w="1985" w:type="dxa"/>
            <w:shd w:val="clear" w:color="auto" w:fill="auto"/>
            <w:noWrap/>
            <w:vAlign w:val="center"/>
          </w:tcPr>
          <w:p w:rsidR="006D34AE" w:rsidRDefault="004657C4" w:rsidP="009D1A8D">
            <w:pPr>
              <w:widowControl/>
              <w:jc w:val="right"/>
              <w:rPr>
                <w:rFonts w:ascii="Times New Roman" w:eastAsia="仿宋_GB2312" w:hAnsi="Times New Roman" w:cs="Times New Roman" w:hint="eastAsia"/>
                <w:kern w:val="0"/>
                <w:szCs w:val="21"/>
              </w:rPr>
            </w:pPr>
            <w:r>
              <w:rPr>
                <w:rFonts w:ascii="Times New Roman" w:eastAsia="仿宋_GB2312" w:hAnsi="Times New Roman" w:cs="Times New Roman" w:hint="eastAsia"/>
                <w:kern w:val="0"/>
                <w:szCs w:val="21"/>
              </w:rPr>
              <w:t>92.12</w:t>
            </w:r>
          </w:p>
        </w:tc>
        <w:tc>
          <w:tcPr>
            <w:tcW w:w="1842"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1843"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1985"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c>
          <w:tcPr>
            <w:tcW w:w="2308" w:type="dxa"/>
            <w:shd w:val="clear" w:color="auto" w:fill="auto"/>
            <w:noWrap/>
            <w:vAlign w:val="center"/>
          </w:tcPr>
          <w:p w:rsidR="006D34AE" w:rsidRPr="000A3F69" w:rsidRDefault="006D34AE" w:rsidP="009D1A8D">
            <w:pPr>
              <w:widowControl/>
              <w:jc w:val="right"/>
              <w:rPr>
                <w:rFonts w:ascii="Times New Roman" w:eastAsia="仿宋_GB2312" w:hAnsi="Times New Roman" w:cs="Times New Roman"/>
                <w:kern w:val="0"/>
                <w:szCs w:val="21"/>
              </w:rPr>
            </w:pPr>
          </w:p>
        </w:tc>
      </w:tr>
    </w:tbl>
    <w:p w:rsidR="000A3F69" w:rsidRPr="000A3F69" w:rsidRDefault="000A3F69" w:rsidP="000A3F69">
      <w:pPr>
        <w:widowControl/>
        <w:ind w:firstLineChars="300" w:firstLine="630"/>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lastRenderedPageBreak/>
        <w:t>注：本表反映部门本年度各项支出情况。</w:t>
      </w:r>
    </w:p>
    <w:p w:rsidR="000A3F69" w:rsidRP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p w:rsidR="000A3F69" w:rsidRPr="000A3F69" w:rsidRDefault="000A3F69" w:rsidP="000A3F69">
      <w:pPr>
        <w:widowControl/>
        <w:ind w:left="93"/>
        <w:jc w:val="center"/>
        <w:rPr>
          <w:rFonts w:ascii="Times New Roman" w:eastAsia="方正小标宋_GBK" w:hAnsi="Times New Roman" w:cs="Times New Roman"/>
          <w:color w:val="000000"/>
          <w:kern w:val="0"/>
          <w:sz w:val="36"/>
          <w:szCs w:val="21"/>
        </w:rPr>
      </w:pPr>
      <w:r w:rsidRPr="000A3F69">
        <w:rPr>
          <w:rFonts w:ascii="Times New Roman" w:eastAsia="方正小标宋_GBK" w:hAnsi="Times New Roman" w:cs="Times New Roman"/>
          <w:color w:val="000000"/>
          <w:kern w:val="0"/>
          <w:sz w:val="36"/>
          <w:szCs w:val="21"/>
        </w:rPr>
        <w:lastRenderedPageBreak/>
        <w:t>财政拨款收入支出决算总表</w:t>
      </w:r>
    </w:p>
    <w:p w:rsidR="000A3F69" w:rsidRPr="000A3F69" w:rsidRDefault="000A3F69" w:rsidP="000A3F69">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eastAsia="宋体" w:hAnsi="Times New Roman" w:cs="Times New Roman"/>
          <w:color w:val="000000"/>
          <w:kern w:val="0"/>
          <w:szCs w:val="21"/>
        </w:rPr>
      </w:pPr>
      <w:r w:rsidRPr="000A3F69">
        <w:rPr>
          <w:rFonts w:ascii="Times New Roman" w:eastAsia="宋体" w:hAnsi="Times New Roman" w:cs="Times New Roman"/>
          <w:color w:val="000000"/>
          <w:kern w:val="0"/>
          <w:szCs w:val="21"/>
        </w:rPr>
        <w:t>公开</w:t>
      </w:r>
      <w:r w:rsidRPr="000A3F69">
        <w:rPr>
          <w:rFonts w:ascii="Times New Roman" w:eastAsia="宋体" w:hAnsi="Times New Roman" w:cs="Times New Roman"/>
          <w:color w:val="000000"/>
          <w:kern w:val="0"/>
          <w:szCs w:val="21"/>
        </w:rPr>
        <w:t>04</w:t>
      </w:r>
      <w:r w:rsidRPr="000A3F69">
        <w:rPr>
          <w:rFonts w:ascii="Times New Roman" w:eastAsia="宋体" w:hAnsi="Times New Roman" w:cs="Times New Roman"/>
          <w:color w:val="000000"/>
          <w:kern w:val="0"/>
          <w:szCs w:val="21"/>
        </w:rPr>
        <w:t>表</w:t>
      </w:r>
    </w:p>
    <w:p w:rsidR="000A3F69" w:rsidRPr="000A3F69" w:rsidRDefault="000A3F69" w:rsidP="003479BD">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szCs w:val="21"/>
        </w:rPr>
      </w:pPr>
      <w:r w:rsidRPr="000A3F69">
        <w:rPr>
          <w:rFonts w:ascii="Times New Roman" w:eastAsia="仿宋_GB2312" w:hAnsi="Times New Roman" w:cs="Times New Roman"/>
          <w:color w:val="000000"/>
          <w:kern w:val="0"/>
          <w:szCs w:val="21"/>
        </w:rPr>
        <w:t>部门：</w:t>
      </w:r>
      <w:r w:rsidR="00953AD7">
        <w:rPr>
          <w:rFonts w:ascii="Times New Roman" w:eastAsia="仿宋_GB2312" w:hAnsi="Times New Roman" w:cs="Times New Roman" w:hint="eastAsia"/>
          <w:color w:val="000000"/>
          <w:kern w:val="0"/>
          <w:szCs w:val="21"/>
        </w:rPr>
        <w:t>耒阳市人民检察院</w:t>
      </w:r>
      <w:r>
        <w:rPr>
          <w:rFonts w:ascii="Times New Roman" w:eastAsia="仿宋_GB2312" w:hAnsi="Times New Roman" w:cs="Times New Roman" w:hint="eastAsia"/>
          <w:color w:val="000000"/>
          <w:kern w:val="0"/>
          <w:szCs w:val="21"/>
        </w:rPr>
        <w:t>单位</w:t>
      </w:r>
      <w:r w:rsidRPr="000A3F69">
        <w:rPr>
          <w:rFonts w:ascii="Times New Roman" w:eastAsia="仿宋_GB2312" w:hAnsi="Times New Roman" w:cs="Times New Roman"/>
          <w:color w:val="000000"/>
          <w:kern w:val="0"/>
          <w:szCs w:val="21"/>
        </w:rPr>
        <w:tab/>
      </w:r>
      <w:r w:rsidRPr="000A3F69">
        <w:rPr>
          <w:rFonts w:ascii="Times New Roman" w:eastAsia="仿宋_GB2312" w:hAnsi="Times New Roman" w:cs="Times New Roman"/>
          <w:color w:val="000000"/>
          <w:kern w:val="0"/>
          <w:szCs w:val="21"/>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994"/>
        <w:gridCol w:w="480"/>
        <w:gridCol w:w="1880"/>
        <w:gridCol w:w="3761"/>
        <w:gridCol w:w="430"/>
        <w:gridCol w:w="1880"/>
        <w:gridCol w:w="1660"/>
        <w:gridCol w:w="1572"/>
      </w:tblGrid>
      <w:tr w:rsidR="000A3F69" w:rsidRPr="000A3F69" w:rsidTr="000A3F69">
        <w:trPr>
          <w:trHeight w:val="262"/>
          <w:jc w:val="center"/>
        </w:trPr>
        <w:tc>
          <w:tcPr>
            <w:tcW w:w="5354" w:type="dxa"/>
            <w:gridSpan w:val="3"/>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收入</w:t>
            </w:r>
          </w:p>
        </w:tc>
        <w:tc>
          <w:tcPr>
            <w:tcW w:w="9303" w:type="dxa"/>
            <w:gridSpan w:val="5"/>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支出</w:t>
            </w:r>
          </w:p>
        </w:tc>
      </w:tr>
      <w:tr w:rsidR="000A3F69" w:rsidRPr="000A3F69" w:rsidTr="000A3F69">
        <w:trPr>
          <w:trHeight w:val="493"/>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项目</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行次</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金额</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项目</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行次</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合计</w:t>
            </w:r>
          </w:p>
        </w:tc>
        <w:tc>
          <w:tcPr>
            <w:tcW w:w="1660" w:type="dxa"/>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一般公共预算财政拨款</w:t>
            </w:r>
          </w:p>
        </w:tc>
        <w:tc>
          <w:tcPr>
            <w:tcW w:w="1572" w:type="dxa"/>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政府性基金预算财政拨款</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c>
          <w:tcPr>
            <w:tcW w:w="1572"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4</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一、一般公共预算财政拨款</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1880" w:type="dxa"/>
            <w:shd w:val="clear" w:color="auto" w:fill="auto"/>
            <w:noWrap/>
            <w:vAlign w:val="center"/>
            <w:hideMark/>
          </w:tcPr>
          <w:p w:rsidR="000A3F69" w:rsidRPr="000A3F69" w:rsidRDefault="001D3469"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2124.99</w:t>
            </w:r>
            <w:r w:rsidR="000A3F69"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一、一般公共服务支出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15</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二、政府性基金预算财政拨款</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二、外交支出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16</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三、国防支出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17</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4</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四、公共安全支出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18</w:t>
            </w:r>
          </w:p>
        </w:tc>
        <w:tc>
          <w:tcPr>
            <w:tcW w:w="1880" w:type="dxa"/>
            <w:shd w:val="clear" w:color="auto" w:fill="auto"/>
            <w:noWrap/>
            <w:vAlign w:val="center"/>
            <w:hideMark/>
          </w:tcPr>
          <w:p w:rsidR="000A3F69" w:rsidRPr="000A3F69" w:rsidRDefault="001D3469"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1548.23</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1D3469">
              <w:rPr>
                <w:rFonts w:ascii="Times New Roman" w:eastAsia="仿宋_GB2312" w:hAnsi="Times New Roman" w:cs="Times New Roman" w:hint="eastAsia"/>
                <w:kern w:val="0"/>
                <w:szCs w:val="21"/>
              </w:rPr>
              <w:t>1548.23</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5</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五、教育支出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19</w:t>
            </w:r>
          </w:p>
        </w:tc>
        <w:tc>
          <w:tcPr>
            <w:tcW w:w="1880" w:type="dxa"/>
            <w:shd w:val="clear" w:color="auto" w:fill="auto"/>
            <w:noWrap/>
            <w:vAlign w:val="center"/>
            <w:hideMark/>
          </w:tcPr>
          <w:p w:rsidR="000A3F69" w:rsidRPr="000A3F69" w:rsidRDefault="001D3469"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6.03</w:t>
            </w:r>
          </w:p>
        </w:tc>
        <w:tc>
          <w:tcPr>
            <w:tcW w:w="1660" w:type="dxa"/>
            <w:shd w:val="clear" w:color="auto" w:fill="auto"/>
            <w:noWrap/>
            <w:vAlign w:val="center"/>
            <w:hideMark/>
          </w:tcPr>
          <w:p w:rsidR="000A3F69" w:rsidRPr="000A3F69" w:rsidRDefault="001D3469" w:rsidP="001D34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6.03</w:t>
            </w:r>
            <w:r w:rsidR="000A3F69"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6</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B02E97">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六、</w:t>
            </w:r>
            <w:r w:rsidR="00B02E97" w:rsidRPr="00B02E97">
              <w:rPr>
                <w:rFonts w:ascii="Times New Roman" w:eastAsia="仿宋_GB2312" w:hAnsi="Times New Roman" w:cs="Times New Roman" w:hint="eastAsia"/>
                <w:kern w:val="0"/>
                <w:szCs w:val="21"/>
              </w:rPr>
              <w:t>社会保障和就业支出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20</w:t>
            </w:r>
          </w:p>
        </w:tc>
        <w:tc>
          <w:tcPr>
            <w:tcW w:w="1880" w:type="dxa"/>
            <w:shd w:val="clear" w:color="auto" w:fill="auto"/>
            <w:noWrap/>
            <w:vAlign w:val="center"/>
            <w:hideMark/>
          </w:tcPr>
          <w:p w:rsidR="000A3F69" w:rsidRPr="000A3F69" w:rsidRDefault="001D3469"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101.66</w:t>
            </w:r>
            <w:r w:rsidR="000A3F69"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1D3469"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101.66</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7</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1D34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w:t>
            </w:r>
            <w:r w:rsidR="001D3469" w:rsidRPr="001D3469">
              <w:rPr>
                <w:rFonts w:ascii="Times New Roman" w:eastAsia="仿宋_GB2312" w:hAnsi="Times New Roman" w:cs="Times New Roman" w:hint="eastAsia"/>
                <w:kern w:val="0"/>
                <w:szCs w:val="21"/>
              </w:rPr>
              <w:t>医疗卫生与计划生育支出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21</w:t>
            </w:r>
          </w:p>
        </w:tc>
        <w:tc>
          <w:tcPr>
            <w:tcW w:w="1880" w:type="dxa"/>
            <w:shd w:val="clear" w:color="auto" w:fill="auto"/>
            <w:noWrap/>
            <w:vAlign w:val="center"/>
            <w:hideMark/>
          </w:tcPr>
          <w:p w:rsidR="000A3F69" w:rsidRPr="000A3F69" w:rsidRDefault="001D3469" w:rsidP="001D34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87.13</w:t>
            </w:r>
            <w:r w:rsidR="000A3F69"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1D3469"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87.13</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8</w:t>
            </w:r>
          </w:p>
        </w:tc>
        <w:tc>
          <w:tcPr>
            <w:tcW w:w="1880"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B02E97"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八、</w:t>
            </w:r>
            <w:r w:rsidRPr="00B02E97">
              <w:rPr>
                <w:rFonts w:ascii="Times New Roman" w:eastAsia="仿宋_GB2312" w:hAnsi="Times New Roman" w:cs="Times New Roman" w:hint="eastAsia"/>
                <w:kern w:val="0"/>
                <w:szCs w:val="21"/>
              </w:rPr>
              <w:t>住房保障支出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22</w:t>
            </w:r>
          </w:p>
        </w:tc>
        <w:tc>
          <w:tcPr>
            <w:tcW w:w="1880" w:type="dxa"/>
            <w:shd w:val="clear" w:color="auto" w:fill="auto"/>
            <w:noWrap/>
            <w:vAlign w:val="center"/>
            <w:hideMark/>
          </w:tcPr>
          <w:p w:rsidR="000A3F69" w:rsidRPr="000A3F69" w:rsidRDefault="001D3469"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92.12</w:t>
            </w:r>
          </w:p>
        </w:tc>
        <w:tc>
          <w:tcPr>
            <w:tcW w:w="1660" w:type="dxa"/>
            <w:shd w:val="clear" w:color="auto" w:fill="auto"/>
            <w:noWrap/>
            <w:vAlign w:val="center"/>
            <w:hideMark/>
          </w:tcPr>
          <w:p w:rsidR="000A3F69" w:rsidRPr="000A3F69" w:rsidRDefault="001D3469"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92.12</w:t>
            </w:r>
          </w:p>
        </w:tc>
        <w:tc>
          <w:tcPr>
            <w:tcW w:w="1572"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本年收入合计</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9</w:t>
            </w:r>
          </w:p>
        </w:tc>
        <w:tc>
          <w:tcPr>
            <w:tcW w:w="1880" w:type="dxa"/>
            <w:shd w:val="clear" w:color="auto" w:fill="auto"/>
            <w:noWrap/>
            <w:vAlign w:val="center"/>
            <w:hideMark/>
          </w:tcPr>
          <w:p w:rsidR="000A3F69" w:rsidRPr="000A3F69" w:rsidRDefault="001D3469"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2124.99</w:t>
            </w:r>
            <w:r w:rsidR="000A3F69"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本年支出合计</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23</w:t>
            </w:r>
          </w:p>
        </w:tc>
        <w:tc>
          <w:tcPr>
            <w:tcW w:w="1880" w:type="dxa"/>
            <w:shd w:val="clear" w:color="auto" w:fill="auto"/>
            <w:noWrap/>
            <w:vAlign w:val="center"/>
            <w:hideMark/>
          </w:tcPr>
          <w:p w:rsidR="000A3F69" w:rsidRPr="000A3F69" w:rsidRDefault="001D3469"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1835.16</w:t>
            </w:r>
          </w:p>
        </w:tc>
        <w:tc>
          <w:tcPr>
            <w:tcW w:w="1660" w:type="dxa"/>
            <w:shd w:val="clear" w:color="auto" w:fill="auto"/>
            <w:noWrap/>
            <w:vAlign w:val="center"/>
            <w:hideMark/>
          </w:tcPr>
          <w:p w:rsidR="000A3F69" w:rsidRPr="000A3F69" w:rsidRDefault="001D3469"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1835.16</w:t>
            </w:r>
            <w:r w:rsidR="000A3F69"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年初财政拨款结转和结余</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10</w:t>
            </w:r>
          </w:p>
        </w:tc>
        <w:tc>
          <w:tcPr>
            <w:tcW w:w="1880" w:type="dxa"/>
            <w:shd w:val="clear" w:color="auto" w:fill="auto"/>
            <w:noWrap/>
            <w:vAlign w:val="center"/>
            <w:hideMark/>
          </w:tcPr>
          <w:p w:rsidR="000A3F69" w:rsidRPr="000A3F69" w:rsidRDefault="001D3469"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0A3F69"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年末财政拨款结转和结余</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24</w:t>
            </w:r>
          </w:p>
        </w:tc>
        <w:tc>
          <w:tcPr>
            <w:tcW w:w="1880" w:type="dxa"/>
            <w:shd w:val="clear" w:color="auto" w:fill="auto"/>
            <w:noWrap/>
            <w:vAlign w:val="center"/>
            <w:hideMark/>
          </w:tcPr>
          <w:p w:rsidR="000A3F69" w:rsidRPr="000A3F69" w:rsidRDefault="000A3F69" w:rsidP="001D34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1D3469">
              <w:rPr>
                <w:rFonts w:ascii="Times New Roman" w:eastAsia="仿宋_GB2312" w:hAnsi="Times New Roman" w:cs="Times New Roman" w:hint="eastAsia"/>
                <w:kern w:val="0"/>
                <w:szCs w:val="21"/>
              </w:rPr>
              <w:t>289.83</w:t>
            </w:r>
          </w:p>
        </w:tc>
        <w:tc>
          <w:tcPr>
            <w:tcW w:w="1660" w:type="dxa"/>
            <w:shd w:val="clear" w:color="auto" w:fill="auto"/>
            <w:noWrap/>
            <w:vAlign w:val="center"/>
            <w:hideMark/>
          </w:tcPr>
          <w:p w:rsidR="000A3F69" w:rsidRPr="000A3F69" w:rsidRDefault="001D3469"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289.83</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3479BD"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一、</w:t>
            </w:r>
            <w:r w:rsidR="000A3F69" w:rsidRPr="000A3F69">
              <w:rPr>
                <w:rFonts w:ascii="Times New Roman" w:eastAsia="仿宋_GB2312" w:hAnsi="Times New Roman" w:cs="Times New Roman"/>
                <w:kern w:val="0"/>
                <w:szCs w:val="21"/>
              </w:rPr>
              <w:t>一般公共预算财政拨款</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11</w:t>
            </w:r>
          </w:p>
        </w:tc>
        <w:tc>
          <w:tcPr>
            <w:tcW w:w="1880" w:type="dxa"/>
            <w:shd w:val="clear" w:color="auto" w:fill="auto"/>
            <w:noWrap/>
            <w:vAlign w:val="center"/>
            <w:hideMark/>
          </w:tcPr>
          <w:p w:rsidR="000A3F69" w:rsidRPr="000A3F69" w:rsidRDefault="00427371"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0A3F69"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25</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3479BD"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w:t>
            </w:r>
            <w:r w:rsidR="000A3F69" w:rsidRPr="000A3F69">
              <w:rPr>
                <w:rFonts w:ascii="Times New Roman" w:eastAsia="仿宋_GB2312" w:hAnsi="Times New Roman" w:cs="Times New Roman"/>
                <w:kern w:val="0"/>
                <w:szCs w:val="21"/>
              </w:rPr>
              <w:t>政府性基金预算财政拨款</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12</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26</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13</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27</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总计</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14</w:t>
            </w:r>
          </w:p>
        </w:tc>
        <w:tc>
          <w:tcPr>
            <w:tcW w:w="1880" w:type="dxa"/>
            <w:shd w:val="clear" w:color="auto" w:fill="auto"/>
            <w:noWrap/>
            <w:vAlign w:val="center"/>
            <w:hideMark/>
          </w:tcPr>
          <w:p w:rsidR="000A3F69" w:rsidRPr="000A3F69" w:rsidRDefault="00427371"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2124.99</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总计</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28</w:t>
            </w:r>
          </w:p>
        </w:tc>
        <w:tc>
          <w:tcPr>
            <w:tcW w:w="1880" w:type="dxa"/>
            <w:shd w:val="clear" w:color="auto" w:fill="auto"/>
            <w:noWrap/>
            <w:vAlign w:val="center"/>
            <w:hideMark/>
          </w:tcPr>
          <w:p w:rsidR="000A3F69" w:rsidRPr="000A3F69" w:rsidRDefault="00427371"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2124.99</w:t>
            </w:r>
          </w:p>
        </w:tc>
        <w:tc>
          <w:tcPr>
            <w:tcW w:w="1660" w:type="dxa"/>
            <w:shd w:val="clear" w:color="auto" w:fill="auto"/>
            <w:noWrap/>
            <w:vAlign w:val="center"/>
            <w:hideMark/>
          </w:tcPr>
          <w:p w:rsidR="000A3F69" w:rsidRPr="000A3F69" w:rsidRDefault="00427371" w:rsidP="00427371">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2124.99</w:t>
            </w:r>
            <w:r w:rsidR="000A3F69"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 xml:space="preserve">　</w:t>
            </w:r>
          </w:p>
        </w:tc>
      </w:tr>
    </w:tbl>
    <w:p w:rsid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注：本表反映部门本年度一般公共预算财政拨款和政府性基金预算财政拨款的总收支和年末结转结余情况。</w:t>
      </w:r>
    </w:p>
    <w:p w:rsidR="000A3F69" w:rsidRDefault="000A3F6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0A3F69" w:rsidRPr="000A3F69" w:rsidRDefault="000A3F69" w:rsidP="000A3F69">
      <w:pPr>
        <w:widowControl/>
        <w:jc w:val="center"/>
        <w:rPr>
          <w:rFonts w:ascii="Times New Roman" w:eastAsia="方正小标宋_GBK" w:hAnsi="Times New Roman" w:cs="Times New Roman"/>
          <w:kern w:val="0"/>
          <w:sz w:val="36"/>
          <w:szCs w:val="36"/>
        </w:rPr>
      </w:pPr>
      <w:bookmarkStart w:id="1" w:name="RANGE!A1:F16"/>
      <w:r w:rsidRPr="000A3F69">
        <w:rPr>
          <w:rFonts w:ascii="Times New Roman" w:eastAsia="方正小标宋_GBK" w:hAnsi="Times New Roman" w:cs="Times New Roman"/>
          <w:kern w:val="0"/>
          <w:sz w:val="36"/>
          <w:szCs w:val="36"/>
        </w:rPr>
        <w:lastRenderedPageBreak/>
        <w:t>一般公共预算财政拨款支出决算表</w:t>
      </w:r>
      <w:bookmarkEnd w:id="1"/>
    </w:p>
    <w:p w:rsidR="000A3F69" w:rsidRPr="000A3F69" w:rsidRDefault="000A3F69" w:rsidP="00077C1C">
      <w:pPr>
        <w:widowControl/>
        <w:spacing w:beforeLines="50"/>
        <w:jc w:val="left"/>
        <w:rPr>
          <w:rFonts w:ascii="Times New Roman" w:eastAsia="仿宋_GB2312" w:hAnsi="Times New Roman" w:cs="Times New Roman"/>
          <w:color w:val="000000"/>
          <w:kern w:val="0"/>
          <w:szCs w:val="21"/>
        </w:rPr>
      </w:pPr>
      <w:r w:rsidRPr="000A3F69">
        <w:rPr>
          <w:rFonts w:ascii="Times New Roman" w:eastAsia="仿宋_GB2312" w:hAnsi="Times New Roman" w:cs="Times New Roman"/>
          <w:color w:val="000000"/>
          <w:kern w:val="0"/>
          <w:szCs w:val="21"/>
        </w:rPr>
        <w:t>部门：</w:t>
      </w:r>
      <w:r w:rsidR="00953AD7">
        <w:rPr>
          <w:rFonts w:ascii="Times New Roman" w:eastAsia="仿宋_GB2312" w:hAnsi="Times New Roman" w:cs="Times New Roman" w:hint="eastAsia"/>
          <w:color w:val="000000"/>
          <w:kern w:val="0"/>
          <w:szCs w:val="21"/>
        </w:rPr>
        <w:t>耒阳市人民检察院</w:t>
      </w:r>
      <w:r w:rsidRPr="000A3F69">
        <w:rPr>
          <w:rFonts w:ascii="Times New Roman" w:eastAsia="仿宋_GB2312" w:hAnsi="Times New Roman" w:cs="Times New Roman" w:hint="eastAsia"/>
          <w:color w:val="000000"/>
          <w:kern w:val="0"/>
          <w:szCs w:val="21"/>
        </w:rPr>
        <w:t>单位</w:t>
      </w:r>
      <w:r w:rsidRPr="000A3F69">
        <w:rPr>
          <w:rFonts w:ascii="Times New Roman" w:eastAsia="仿宋_GB2312" w:hAnsi="Times New Roman" w:cs="Times New Roman"/>
          <w:color w:val="000000"/>
          <w:kern w:val="0"/>
          <w:szCs w:val="21"/>
        </w:rPr>
        <w:t>公开</w:t>
      </w:r>
      <w:r w:rsidRPr="000A3F69">
        <w:rPr>
          <w:rFonts w:ascii="Times New Roman" w:eastAsia="仿宋_GB2312" w:hAnsi="Times New Roman" w:cs="Times New Roman"/>
          <w:color w:val="000000"/>
          <w:kern w:val="0"/>
          <w:szCs w:val="21"/>
        </w:rPr>
        <w:t>05</w:t>
      </w:r>
      <w:r w:rsidRPr="000A3F69">
        <w:rPr>
          <w:rFonts w:ascii="Times New Roman" w:eastAsia="仿宋_GB2312" w:hAnsi="Times New Roman" w:cs="Times New Roman"/>
          <w:color w:val="000000"/>
          <w:kern w:val="0"/>
          <w:szCs w:val="21"/>
        </w:rPr>
        <w:t>表</w:t>
      </w:r>
    </w:p>
    <w:p w:rsidR="000A3F69" w:rsidRPr="000A3F69" w:rsidRDefault="000A3F69" w:rsidP="000A3F69">
      <w:pPr>
        <w:widowControl/>
        <w:jc w:val="left"/>
        <w:rPr>
          <w:rFonts w:ascii="Times New Roman" w:eastAsia="宋体" w:hAnsi="Times New Roman" w:cs="Times New Roman"/>
          <w:color w:val="000000"/>
          <w:kern w:val="0"/>
          <w:sz w:val="20"/>
          <w:szCs w:val="20"/>
        </w:rPr>
      </w:pPr>
      <w:r w:rsidRPr="000A3F69">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0A3F69" w:rsidRPr="000A3F69" w:rsidTr="000A3F69">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本年支出</w:t>
            </w:r>
          </w:p>
        </w:tc>
      </w:tr>
      <w:tr w:rsidR="000A3F69" w:rsidRPr="000A3F69" w:rsidTr="000A3F69">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项目支出</w:t>
            </w:r>
          </w:p>
        </w:tc>
      </w:tr>
      <w:tr w:rsidR="000A3F69" w:rsidRPr="000A3F69" w:rsidTr="000A3F69">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r>
      <w:tr w:rsidR="000A3F69"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5E268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1835.16</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5E2683"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1811.21</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774F75" w:rsidP="00774F7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23.95</w:t>
            </w:r>
            <w:r w:rsidR="000A3F69" w:rsidRPr="000A3F69">
              <w:rPr>
                <w:rFonts w:ascii="Times New Roman" w:eastAsia="仿宋_GB2312" w:hAnsi="Times New Roman" w:cs="Times New Roman"/>
                <w:kern w:val="0"/>
                <w:szCs w:val="21"/>
              </w:rPr>
              <w:t xml:space="preserve">　</w:t>
            </w:r>
          </w:p>
        </w:tc>
      </w:tr>
      <w:tr w:rsidR="005E2683"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25C9">
              <w:rPr>
                <w:rFonts w:ascii="Times New Roman" w:eastAsia="仿宋_GB2312" w:hAnsi="Times New Roman" w:cs="Times New Roman" w:hint="eastAsia"/>
                <w:kern w:val="0"/>
                <w:szCs w:val="21"/>
              </w:rPr>
              <w:t>公共安全支出</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1524.28</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1524.28</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774F75">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774F75">
              <w:rPr>
                <w:rFonts w:ascii="Times New Roman" w:eastAsia="仿宋_GB2312" w:hAnsi="Times New Roman" w:cs="Times New Roman" w:hint="eastAsia"/>
                <w:kern w:val="0"/>
                <w:szCs w:val="21"/>
              </w:rPr>
              <w:t>23.95</w:t>
            </w:r>
          </w:p>
        </w:tc>
      </w:tr>
      <w:tr w:rsidR="005E2683"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25C9">
              <w:rPr>
                <w:rFonts w:ascii="Times New Roman" w:eastAsia="仿宋_GB2312" w:hAnsi="Times New Roman" w:cs="Times New Roman" w:hint="eastAsia"/>
                <w:kern w:val="0"/>
                <w:szCs w:val="21"/>
              </w:rPr>
              <w:t>检察</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1524.28</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1524.28</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774F75">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774F75">
              <w:rPr>
                <w:rFonts w:ascii="Times New Roman" w:eastAsia="仿宋_GB2312" w:hAnsi="Times New Roman" w:cs="Times New Roman" w:hint="eastAsia"/>
                <w:kern w:val="0"/>
                <w:szCs w:val="21"/>
              </w:rPr>
              <w:t>23.95</w:t>
            </w:r>
          </w:p>
        </w:tc>
      </w:tr>
      <w:tr w:rsidR="005E2683"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2040401</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25C9">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1381.83</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1381.83</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2040402</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77C1C">
              <w:rPr>
                <w:rFonts w:ascii="Times New Roman" w:eastAsia="仿宋_GB2312" w:hAnsi="Times New Roman" w:cs="Times New Roman" w:hint="eastAsia"/>
                <w:kern w:val="0"/>
                <w:szCs w:val="21"/>
              </w:rPr>
              <w:t>一般行政管理事务</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23.95</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774F75">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774F75">
              <w:rPr>
                <w:rFonts w:ascii="Times New Roman" w:eastAsia="仿宋_GB2312" w:hAnsi="Times New Roman" w:cs="Times New Roman" w:hint="eastAsia"/>
                <w:kern w:val="0"/>
                <w:szCs w:val="21"/>
              </w:rPr>
              <w:t>23.95</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2040404</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查办和预防职务犯罪</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8.55</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8.55</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2040405</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公诉和审判监督</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15.02</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15.02</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2040406</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侦查监督</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11.20</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11.2</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lastRenderedPageBreak/>
              <w:t xml:space="preserve">　</w:t>
            </w:r>
            <w:r>
              <w:rPr>
                <w:rFonts w:ascii="Times New Roman" w:eastAsia="仿宋_GB2312" w:hAnsi="Times New Roman" w:cs="Times New Roman" w:hint="eastAsia"/>
                <w:kern w:val="0"/>
                <w:szCs w:val="21"/>
              </w:rPr>
              <w:t>2040407</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执行监督</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19.85</w:t>
            </w:r>
          </w:p>
        </w:tc>
        <w:tc>
          <w:tcPr>
            <w:tcW w:w="3492" w:type="dxa"/>
            <w:tcBorders>
              <w:top w:val="nil"/>
              <w:left w:val="nil"/>
              <w:bottom w:val="single" w:sz="4" w:space="0" w:color="auto"/>
              <w:right w:val="single" w:sz="4" w:space="0" w:color="auto"/>
            </w:tcBorders>
            <w:shd w:val="clear" w:color="auto" w:fill="auto"/>
            <w:vAlign w:val="center"/>
            <w:hideMark/>
          </w:tcPr>
          <w:p w:rsidR="005E2683" w:rsidRPr="005E2683" w:rsidRDefault="005E2683" w:rsidP="005E2683">
            <w:pPr>
              <w:widowControl/>
              <w:jc w:val="left"/>
              <w:rPr>
                <w:rFonts w:ascii="Times New Roman" w:eastAsia="仿宋_GB2312" w:hAnsi="Times New Roman" w:cs="Times New Roman"/>
                <w:kern w:val="0"/>
                <w:szCs w:val="21"/>
              </w:rPr>
            </w:pPr>
            <w:r w:rsidRPr="005E2683">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19.85</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2040408</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控告申诉</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9.09</w:t>
            </w:r>
          </w:p>
        </w:tc>
        <w:tc>
          <w:tcPr>
            <w:tcW w:w="3492" w:type="dxa"/>
            <w:tcBorders>
              <w:top w:val="nil"/>
              <w:left w:val="nil"/>
              <w:bottom w:val="single" w:sz="4" w:space="0" w:color="auto"/>
              <w:right w:val="single" w:sz="4" w:space="0" w:color="auto"/>
            </w:tcBorders>
            <w:shd w:val="clear" w:color="auto" w:fill="auto"/>
            <w:vAlign w:val="center"/>
            <w:hideMark/>
          </w:tcPr>
          <w:p w:rsidR="005E2683" w:rsidRPr="005E2683" w:rsidRDefault="005E2683" w:rsidP="005E2683">
            <w:pPr>
              <w:widowControl/>
              <w:jc w:val="left"/>
              <w:rPr>
                <w:rFonts w:ascii="Times New Roman" w:eastAsia="仿宋_GB2312" w:hAnsi="Times New Roman" w:cs="Times New Roman"/>
                <w:kern w:val="0"/>
                <w:szCs w:val="21"/>
              </w:rPr>
            </w:pPr>
            <w:r w:rsidRPr="005E2683">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9.09</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2040499</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其他检察支出</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78.75</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78.75</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205</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教育</w:t>
            </w:r>
            <w:r w:rsidRPr="000425C9">
              <w:rPr>
                <w:rFonts w:ascii="Times New Roman" w:eastAsia="仿宋_GB2312" w:hAnsi="Times New Roman" w:cs="Times New Roman" w:hint="eastAsia"/>
                <w:kern w:val="0"/>
                <w:szCs w:val="21"/>
              </w:rPr>
              <w:t>支出</w:t>
            </w: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6.03</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6.03</w:t>
            </w: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20508</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进修及培训</w:t>
            </w: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6.03</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6.03</w:t>
            </w: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2050803</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培训支出</w:t>
            </w: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6.03</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6.03</w:t>
            </w: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208</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社会保障和就业支出</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101.66</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101.66</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20805</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行政事业单位离退休</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101.66</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101.66</w:t>
            </w: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2080505</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04031E">
              <w:rPr>
                <w:rFonts w:ascii="Times New Roman" w:eastAsia="仿宋_GB2312" w:hAnsi="Times New Roman" w:cs="Times New Roman" w:hint="eastAsia"/>
                <w:kern w:val="0"/>
                <w:szCs w:val="21"/>
              </w:rPr>
              <w:t>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101.66</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101.66</w:t>
            </w: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210</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6D34AE">
              <w:rPr>
                <w:rFonts w:ascii="Times New Roman" w:eastAsia="仿宋_GB2312" w:hAnsi="Times New Roman" w:cs="Times New Roman" w:hint="eastAsia"/>
                <w:kern w:val="0"/>
                <w:szCs w:val="21"/>
              </w:rPr>
              <w:t>医疗卫生与计划生育支出</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87.13</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87.13</w:t>
            </w: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21011</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6D34AE">
              <w:rPr>
                <w:rFonts w:ascii="Times New Roman" w:eastAsia="仿宋_GB2312" w:hAnsi="Times New Roman" w:cs="Times New Roman" w:hint="eastAsia"/>
                <w:kern w:val="0"/>
                <w:szCs w:val="21"/>
              </w:rPr>
              <w:t>行政事业单位医疗</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774F75">
              <w:rPr>
                <w:rFonts w:ascii="Times New Roman" w:eastAsia="仿宋_GB2312" w:hAnsi="Times New Roman" w:cs="Times New Roman" w:hint="eastAsia"/>
                <w:kern w:val="0"/>
                <w:szCs w:val="21"/>
              </w:rPr>
              <w:t>87.13</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774F75" w:rsidP="005E268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87.13</w:t>
            </w:r>
            <w:r w:rsidR="005E2683"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2101101</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6D34AE">
              <w:rPr>
                <w:rFonts w:ascii="Times New Roman" w:eastAsia="仿宋_GB2312" w:hAnsi="Times New Roman" w:cs="Times New Roman" w:hint="eastAsia"/>
                <w:kern w:val="0"/>
                <w:szCs w:val="21"/>
              </w:rPr>
              <w:t>行政单位医疗</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5E2683">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774F75">
              <w:rPr>
                <w:rFonts w:ascii="Times New Roman" w:eastAsia="仿宋_GB2312" w:hAnsi="Times New Roman" w:cs="Times New Roman" w:hint="eastAsia"/>
                <w:kern w:val="0"/>
                <w:szCs w:val="21"/>
              </w:rPr>
              <w:t>45.87</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774F75" w:rsidP="005E2683">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45.87</w:t>
            </w:r>
            <w:r w:rsidR="005E2683"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2101103</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6D34AE">
              <w:rPr>
                <w:rFonts w:ascii="Times New Roman" w:eastAsia="仿宋_GB2312" w:hAnsi="Times New Roman" w:cs="Times New Roman" w:hint="eastAsia"/>
                <w:kern w:val="0"/>
                <w:szCs w:val="21"/>
              </w:rPr>
              <w:t>公务员医疗补助</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774F75">
              <w:rPr>
                <w:rFonts w:ascii="Times New Roman" w:eastAsia="仿宋_GB2312" w:hAnsi="Times New Roman" w:cs="Times New Roman" w:hint="eastAsia"/>
                <w:kern w:val="0"/>
                <w:szCs w:val="21"/>
              </w:rPr>
              <w:t>33.12</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774F75" w:rsidP="009D1A8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33.12</w:t>
            </w:r>
            <w:r w:rsidR="005E2683"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2101199</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6D34AE">
              <w:rPr>
                <w:rFonts w:ascii="Times New Roman" w:eastAsia="仿宋_GB2312" w:hAnsi="Times New Roman" w:cs="Times New Roman" w:hint="eastAsia"/>
                <w:kern w:val="0"/>
                <w:szCs w:val="21"/>
              </w:rPr>
              <w:t>其他行政事业单位医疗支出</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774F75">
              <w:rPr>
                <w:rFonts w:ascii="Times New Roman" w:eastAsia="仿宋_GB2312" w:hAnsi="Times New Roman" w:cs="Times New Roman" w:hint="eastAsia"/>
                <w:kern w:val="0"/>
                <w:szCs w:val="21"/>
              </w:rPr>
              <w:t>8.14</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774F75" w:rsidP="009D1A8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8.14</w:t>
            </w:r>
            <w:r w:rsidR="005E2683"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425C9">
              <w:rPr>
                <w:rFonts w:ascii="Times New Roman" w:eastAsia="仿宋_GB2312" w:hAnsi="Times New Roman" w:cs="Times New Roman" w:hint="eastAsia"/>
                <w:kern w:val="0"/>
                <w:szCs w:val="21"/>
              </w:rPr>
              <w:t>住房保障支出</w:t>
            </w: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774F75">
              <w:rPr>
                <w:rFonts w:ascii="Times New Roman" w:eastAsia="仿宋_GB2312" w:hAnsi="Times New Roman" w:cs="Times New Roman" w:hint="eastAsia"/>
                <w:kern w:val="0"/>
                <w:szCs w:val="21"/>
              </w:rPr>
              <w:t>92.12</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774F75" w:rsidP="009D1A8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92.12</w:t>
            </w:r>
            <w:r w:rsidR="005E2683"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22102</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6D34AE">
              <w:rPr>
                <w:rFonts w:ascii="Times New Roman" w:eastAsia="仿宋_GB2312" w:hAnsi="Times New Roman" w:cs="Times New Roman" w:hint="eastAsia"/>
                <w:kern w:val="0"/>
                <w:szCs w:val="21"/>
              </w:rPr>
              <w:t>住房改革支出</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774F75">
              <w:rPr>
                <w:rFonts w:ascii="Times New Roman" w:eastAsia="仿宋_GB2312" w:hAnsi="Times New Roman" w:cs="Times New Roman" w:hint="eastAsia"/>
                <w:kern w:val="0"/>
                <w:szCs w:val="21"/>
              </w:rPr>
              <w:t>92.12</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774F75" w:rsidP="009D1A8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92.12</w:t>
            </w:r>
            <w:r w:rsidR="005E2683"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2210201</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3820D1">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Pr="006D34AE">
              <w:rPr>
                <w:rFonts w:ascii="Times New Roman" w:eastAsia="仿宋_GB2312" w:hAnsi="Times New Roman" w:cs="Times New Roman" w:hint="eastAsia"/>
                <w:kern w:val="0"/>
                <w:szCs w:val="21"/>
              </w:rPr>
              <w:t>住房公积金</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774F75">
              <w:rPr>
                <w:rFonts w:ascii="Times New Roman" w:eastAsia="仿宋_GB2312" w:hAnsi="Times New Roman" w:cs="Times New Roman" w:hint="eastAsia"/>
                <w:kern w:val="0"/>
                <w:szCs w:val="21"/>
              </w:rPr>
              <w:t>92.12</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774F75" w:rsidP="009D1A8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92.12</w:t>
            </w:r>
            <w:r w:rsidR="005E2683"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9D1A8D">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9D1A8D">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9D1A8D">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9D1A8D">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9D1A8D">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9D1A8D">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E2683" w:rsidRPr="000A3F69" w:rsidRDefault="005E2683"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hideMark/>
          </w:tcPr>
          <w:p w:rsidR="005E2683" w:rsidRPr="000A3F69" w:rsidRDefault="005E268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5E2683" w:rsidRPr="000A3F69" w:rsidRDefault="005E268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5E2683" w:rsidRPr="000A3F69" w:rsidRDefault="005E2683"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527" w:type="dxa"/>
            <w:tcBorders>
              <w:top w:val="nil"/>
              <w:left w:val="nil"/>
              <w:bottom w:val="single" w:sz="8" w:space="0" w:color="auto"/>
              <w:right w:val="single" w:sz="4" w:space="0" w:color="auto"/>
            </w:tcBorders>
            <w:shd w:val="clear" w:color="auto" w:fill="auto"/>
            <w:vAlign w:val="center"/>
            <w:hideMark/>
          </w:tcPr>
          <w:p w:rsidR="005E2683" w:rsidRPr="000A3F69" w:rsidRDefault="005E268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4" w:space="0" w:color="auto"/>
            </w:tcBorders>
            <w:shd w:val="clear" w:color="auto" w:fill="auto"/>
            <w:vAlign w:val="center"/>
            <w:hideMark/>
          </w:tcPr>
          <w:p w:rsidR="005E2683" w:rsidRPr="000A3F69" w:rsidRDefault="005E268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492" w:type="dxa"/>
            <w:tcBorders>
              <w:top w:val="nil"/>
              <w:left w:val="nil"/>
              <w:bottom w:val="single" w:sz="8" w:space="0" w:color="auto"/>
              <w:right w:val="single" w:sz="4" w:space="0" w:color="auto"/>
            </w:tcBorders>
            <w:shd w:val="clear" w:color="auto" w:fill="auto"/>
            <w:vAlign w:val="center"/>
            <w:hideMark/>
          </w:tcPr>
          <w:p w:rsidR="005E2683" w:rsidRPr="000A3F69" w:rsidRDefault="005E268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hideMark/>
          </w:tcPr>
          <w:p w:rsidR="005E2683" w:rsidRPr="000A3F69" w:rsidRDefault="005E268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5E2683" w:rsidRPr="000A3F69" w:rsidTr="000A3F69">
        <w:trPr>
          <w:trHeight w:val="645"/>
          <w:jc w:val="center"/>
        </w:trPr>
        <w:tc>
          <w:tcPr>
            <w:tcW w:w="14219" w:type="dxa"/>
            <w:gridSpan w:val="5"/>
            <w:tcBorders>
              <w:top w:val="nil"/>
              <w:left w:val="nil"/>
              <w:bottom w:val="nil"/>
              <w:right w:val="nil"/>
            </w:tcBorders>
            <w:shd w:val="clear" w:color="auto" w:fill="auto"/>
            <w:vAlign w:val="center"/>
            <w:hideMark/>
          </w:tcPr>
          <w:p w:rsidR="005E2683" w:rsidRPr="000A3F69" w:rsidRDefault="005E2683"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注：本表反映部门本年度一般公共预算财政拨款支出情况。</w:t>
            </w:r>
          </w:p>
        </w:tc>
      </w:tr>
    </w:tbl>
    <w:p w:rsidR="000A3F69" w:rsidRPr="000A3F69" w:rsidRDefault="000A3F69" w:rsidP="000A3F69">
      <w:pPr>
        <w:widowControl/>
        <w:jc w:val="left"/>
        <w:rPr>
          <w:rFonts w:ascii="Times New Roman" w:eastAsia="仿宋_GB2312" w:hAnsi="Times New Roman" w:cs="Times New Roman"/>
          <w:bCs/>
          <w:kern w:val="0"/>
          <w:szCs w:val="21"/>
        </w:rPr>
      </w:pPr>
    </w:p>
    <w:p w:rsid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p w:rsidR="00152C6D" w:rsidRPr="006E5284" w:rsidRDefault="00152C6D" w:rsidP="00152C6D">
      <w:pPr>
        <w:widowControl/>
        <w:jc w:val="center"/>
        <w:rPr>
          <w:rFonts w:ascii="Times New Roman" w:eastAsia="方正小标宋_GBK" w:hAnsi="Times New Roman" w:cs="Times New Roman"/>
          <w:color w:val="000000"/>
          <w:kern w:val="0"/>
          <w:sz w:val="28"/>
          <w:szCs w:val="36"/>
        </w:rPr>
      </w:pPr>
      <w:bookmarkStart w:id="2" w:name="RANGE!A1:I39"/>
      <w:r w:rsidRPr="006E5284">
        <w:rPr>
          <w:rFonts w:ascii="Times New Roman" w:eastAsia="方正小标宋_GBK" w:hAnsi="Times New Roman" w:cs="Times New Roman"/>
          <w:color w:val="000000"/>
          <w:kern w:val="0"/>
          <w:sz w:val="28"/>
          <w:szCs w:val="36"/>
        </w:rPr>
        <w:lastRenderedPageBreak/>
        <w:t>一般公共预算财政拨款基本支出决算表</w:t>
      </w:r>
      <w:bookmarkEnd w:id="2"/>
    </w:p>
    <w:p w:rsidR="00152C6D" w:rsidRPr="009D1A8D" w:rsidRDefault="00152C6D" w:rsidP="009D1A8D">
      <w:pPr>
        <w:widowControl/>
        <w:ind w:right="420"/>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部门：公开</w:t>
      </w:r>
      <w:r w:rsidRPr="00152C6D">
        <w:rPr>
          <w:rFonts w:ascii="Times New Roman" w:eastAsia="仿宋_GB2312" w:hAnsi="Times New Roman" w:cs="Times New Roman"/>
          <w:color w:val="000000"/>
          <w:kern w:val="0"/>
          <w:szCs w:val="21"/>
        </w:rPr>
        <w:t>06</w:t>
      </w:r>
      <w:r w:rsidRPr="00152C6D">
        <w:rPr>
          <w:rFonts w:ascii="Times New Roman" w:eastAsia="仿宋_GB2312" w:hAnsi="Times New Roman" w:cs="Times New Roman"/>
          <w:color w:val="000000"/>
          <w:kern w:val="0"/>
          <w:szCs w:val="21"/>
        </w:rPr>
        <w:t>表</w:t>
      </w:r>
      <w:r w:rsidR="009D1A8D">
        <w:rPr>
          <w:rFonts w:ascii="Times New Roman" w:eastAsia="仿宋_GB2312" w:hAnsi="Times New Roman" w:cs="Times New Roman" w:hint="eastAsia"/>
          <w:color w:val="000000"/>
          <w:kern w:val="0"/>
          <w:szCs w:val="21"/>
        </w:rPr>
        <w:t xml:space="preserve">  </w:t>
      </w:r>
      <w:r w:rsidR="009D1A8D" w:rsidRPr="00152C6D">
        <w:rPr>
          <w:rFonts w:ascii="Times New Roman" w:eastAsia="仿宋_GB2312" w:hAnsi="Times New Roman" w:cs="Times New Roman"/>
          <w:color w:val="000000"/>
          <w:kern w:val="0"/>
          <w:szCs w:val="21"/>
        </w:rPr>
        <w:t>单位：万元</w:t>
      </w:r>
    </w:p>
    <w:tbl>
      <w:tblPr>
        <w:tblW w:w="15440" w:type="dxa"/>
        <w:tblInd w:w="89" w:type="dxa"/>
        <w:tblLook w:val="04A0"/>
      </w:tblPr>
      <w:tblGrid>
        <w:gridCol w:w="960"/>
        <w:gridCol w:w="3220"/>
        <w:gridCol w:w="1040"/>
        <w:gridCol w:w="960"/>
        <w:gridCol w:w="2280"/>
        <w:gridCol w:w="1040"/>
        <w:gridCol w:w="960"/>
        <w:gridCol w:w="3940"/>
        <w:gridCol w:w="1040"/>
      </w:tblGrid>
      <w:tr w:rsidR="009D1A8D" w:rsidRPr="009D1A8D" w:rsidTr="009D1A8D">
        <w:trPr>
          <w:trHeight w:val="615"/>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D1A8D" w:rsidRPr="009D1A8D" w:rsidRDefault="009D1A8D" w:rsidP="009D1A8D">
            <w:pPr>
              <w:widowControl/>
              <w:jc w:val="center"/>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经济分类科目编码</w:t>
            </w:r>
          </w:p>
        </w:tc>
        <w:tc>
          <w:tcPr>
            <w:tcW w:w="3220" w:type="dxa"/>
            <w:tcBorders>
              <w:top w:val="single" w:sz="8" w:space="0" w:color="auto"/>
              <w:left w:val="nil"/>
              <w:bottom w:val="single" w:sz="4" w:space="0" w:color="auto"/>
              <w:right w:val="single" w:sz="4" w:space="0" w:color="auto"/>
            </w:tcBorders>
            <w:shd w:val="clear" w:color="auto" w:fill="auto"/>
            <w:vAlign w:val="center"/>
            <w:hideMark/>
          </w:tcPr>
          <w:p w:rsidR="009D1A8D" w:rsidRPr="009D1A8D" w:rsidRDefault="009D1A8D" w:rsidP="009D1A8D">
            <w:pPr>
              <w:widowControl/>
              <w:jc w:val="center"/>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科目名称</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rsidR="009D1A8D" w:rsidRPr="009D1A8D" w:rsidRDefault="009D1A8D" w:rsidP="009D1A8D">
            <w:pPr>
              <w:widowControl/>
              <w:jc w:val="center"/>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决算数</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9D1A8D" w:rsidRPr="009D1A8D" w:rsidRDefault="009D1A8D" w:rsidP="009D1A8D">
            <w:pPr>
              <w:widowControl/>
              <w:jc w:val="center"/>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经济分类科目编码</w:t>
            </w:r>
          </w:p>
        </w:tc>
        <w:tc>
          <w:tcPr>
            <w:tcW w:w="2280" w:type="dxa"/>
            <w:tcBorders>
              <w:top w:val="single" w:sz="8" w:space="0" w:color="auto"/>
              <w:left w:val="nil"/>
              <w:bottom w:val="single" w:sz="4" w:space="0" w:color="auto"/>
              <w:right w:val="single" w:sz="4" w:space="0" w:color="auto"/>
            </w:tcBorders>
            <w:shd w:val="clear" w:color="auto" w:fill="auto"/>
            <w:vAlign w:val="center"/>
            <w:hideMark/>
          </w:tcPr>
          <w:p w:rsidR="009D1A8D" w:rsidRPr="009D1A8D" w:rsidRDefault="009D1A8D" w:rsidP="009D1A8D">
            <w:pPr>
              <w:widowControl/>
              <w:jc w:val="center"/>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科目名称</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rsidR="009D1A8D" w:rsidRPr="009D1A8D" w:rsidRDefault="009D1A8D" w:rsidP="009D1A8D">
            <w:pPr>
              <w:widowControl/>
              <w:jc w:val="center"/>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决算数</w:t>
            </w:r>
          </w:p>
        </w:tc>
        <w:tc>
          <w:tcPr>
            <w:tcW w:w="960" w:type="dxa"/>
            <w:tcBorders>
              <w:top w:val="single" w:sz="8" w:space="0" w:color="auto"/>
              <w:left w:val="nil"/>
              <w:bottom w:val="single" w:sz="4" w:space="0" w:color="auto"/>
              <w:right w:val="single" w:sz="4" w:space="0" w:color="auto"/>
            </w:tcBorders>
            <w:shd w:val="clear" w:color="auto" w:fill="auto"/>
            <w:vAlign w:val="center"/>
            <w:hideMark/>
          </w:tcPr>
          <w:p w:rsidR="009D1A8D" w:rsidRPr="009D1A8D" w:rsidRDefault="009D1A8D" w:rsidP="009D1A8D">
            <w:pPr>
              <w:widowControl/>
              <w:jc w:val="center"/>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经济分类科目编码</w:t>
            </w:r>
          </w:p>
        </w:tc>
        <w:tc>
          <w:tcPr>
            <w:tcW w:w="3940" w:type="dxa"/>
            <w:tcBorders>
              <w:top w:val="single" w:sz="8" w:space="0" w:color="auto"/>
              <w:left w:val="nil"/>
              <w:bottom w:val="single" w:sz="4" w:space="0" w:color="auto"/>
              <w:right w:val="single" w:sz="4" w:space="0" w:color="auto"/>
            </w:tcBorders>
            <w:shd w:val="clear" w:color="auto" w:fill="auto"/>
            <w:vAlign w:val="center"/>
            <w:hideMark/>
          </w:tcPr>
          <w:p w:rsidR="009D1A8D" w:rsidRPr="009D1A8D" w:rsidRDefault="009D1A8D" w:rsidP="009D1A8D">
            <w:pPr>
              <w:widowControl/>
              <w:jc w:val="center"/>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科目名称</w:t>
            </w:r>
          </w:p>
        </w:tc>
        <w:tc>
          <w:tcPr>
            <w:tcW w:w="1040" w:type="dxa"/>
            <w:tcBorders>
              <w:top w:val="single" w:sz="8" w:space="0" w:color="auto"/>
              <w:left w:val="nil"/>
              <w:bottom w:val="single" w:sz="4" w:space="0" w:color="auto"/>
              <w:right w:val="single" w:sz="8" w:space="0" w:color="auto"/>
            </w:tcBorders>
            <w:shd w:val="clear" w:color="auto" w:fill="auto"/>
            <w:vAlign w:val="center"/>
            <w:hideMark/>
          </w:tcPr>
          <w:p w:rsidR="009D1A8D" w:rsidRPr="009D1A8D" w:rsidRDefault="009D1A8D" w:rsidP="009D1A8D">
            <w:pPr>
              <w:widowControl/>
              <w:jc w:val="center"/>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决算数</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301</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工资福利支出</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293E58" w:rsidP="000E746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sidR="000E746A">
              <w:rPr>
                <w:rFonts w:ascii="宋体" w:eastAsia="宋体" w:hAnsi="宋体" w:cs="宋体" w:hint="eastAsia"/>
                <w:color w:val="000000"/>
                <w:kern w:val="0"/>
                <w:sz w:val="20"/>
                <w:szCs w:val="20"/>
              </w:rPr>
              <w:t>163.97</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商品和服务支出</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630.36</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307</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债务利息及费用支出</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30101</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基本工资</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0E746A" w:rsidP="009D1A8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342.18</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30201</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办公费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70.91</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30701</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国内债务付息</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30102</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津贴补贴</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282.91</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30202</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印刷费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30702</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国外债务付息</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30103</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奖金</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174.70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30203</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咨询费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资本性支出</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30106</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伙食补助费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30204</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手续费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sidRPr="009D1A8D">
              <w:rPr>
                <w:rFonts w:ascii="宋体" w:eastAsia="宋体" w:hAnsi="宋体" w:cs="宋体"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31001</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房屋建筑物购建</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3820D1" w:rsidP="009D1A8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23.95</w:t>
            </w:r>
            <w:r w:rsidR="009D1A8D"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30107</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绩效工资</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30205</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水费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0E746A" w:rsidP="009D1A8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2.61</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31002</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办公设备购置</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3820D1">
              <w:rPr>
                <w:rFonts w:ascii="宋体" w:eastAsia="宋体" w:hAnsi="宋体" w:cs="宋体" w:hint="eastAsia"/>
                <w:color w:val="000000"/>
                <w:kern w:val="0"/>
                <w:sz w:val="20"/>
                <w:szCs w:val="20"/>
              </w:rPr>
              <w:t>8.86</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30108</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机关事业单位基本养老保险缴费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101.66</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30206</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电费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0E746A" w:rsidP="009D1A8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20.52</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31003</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专用设备购置</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30109</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职业年金缴费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30207</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邮电费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0E746A" w:rsidP="009D1A8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7.31</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31005</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基础设施建设</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30110</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职工基本医疗保险缴费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45.87</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30208</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取暖费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31006</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大型修缮</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3820D1">
              <w:rPr>
                <w:rFonts w:ascii="宋体" w:eastAsia="宋体" w:hAnsi="宋体" w:cs="宋体" w:hint="eastAsia"/>
                <w:color w:val="000000"/>
                <w:kern w:val="0"/>
                <w:sz w:val="20"/>
                <w:szCs w:val="20"/>
              </w:rPr>
              <w:t>15.09</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30111</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公务员医疗补助缴费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33.12</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30209</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物业管理费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37.11</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31007</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信息网络及软件购置更新</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30112</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其他社会保障缴费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8.14</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30211</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差旅费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108.47</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31008</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物资储备</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30113</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住房公积金</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92.12</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30212</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因公出国（境）费用</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31009</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土地补偿</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30114</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医疗费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30213</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维修（护）费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36.31</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31010</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安置补助</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30199</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其他工资福利支出</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0E746A" w:rsidP="000E746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83.28</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30214</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租赁费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3.04</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31011</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地上附着物和青苗补偿</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303</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对个人和家庭的补助</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3820D1">
              <w:rPr>
                <w:rFonts w:ascii="宋体" w:eastAsia="宋体" w:hAnsi="宋体" w:cs="宋体" w:hint="eastAsia"/>
                <w:color w:val="000000"/>
                <w:kern w:val="0"/>
                <w:sz w:val="20"/>
                <w:szCs w:val="20"/>
              </w:rPr>
              <w:t>16.88</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30215</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会议费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31012</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拆迁补偿</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30301</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离休费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30216</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培训费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6.03</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31013</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公务用车购置</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30302</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退休费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30217</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公务接待费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6.99</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31019</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其他交通工具购置</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30303</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退职（役）费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30218</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专用材料费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31021</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文物和陈列品购置</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30304</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抚恤金</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30224</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被装购置费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31022</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无形资产购置</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30305</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生活补助</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3.97</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30225</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专用燃料费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31099</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其他资本性支出</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30306</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救济费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30226</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劳务费</w:t>
            </w:r>
          </w:p>
        </w:tc>
        <w:tc>
          <w:tcPr>
            <w:tcW w:w="1040" w:type="dxa"/>
            <w:tcBorders>
              <w:top w:val="nil"/>
              <w:left w:val="nil"/>
              <w:bottom w:val="single" w:sz="4" w:space="0" w:color="auto"/>
              <w:right w:val="single" w:sz="4" w:space="0" w:color="auto"/>
            </w:tcBorders>
            <w:shd w:val="clear" w:color="auto" w:fill="auto"/>
            <w:noWrap/>
            <w:vAlign w:val="center"/>
            <w:hideMark/>
          </w:tcPr>
          <w:p w:rsidR="00293E58"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399</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其他支出</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30307</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医疗费补助</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30227</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委托业务费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39906</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赠与</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30308</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助学金</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30228</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工会经费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0E746A">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0E746A">
              <w:rPr>
                <w:rFonts w:ascii="宋体" w:eastAsia="宋体" w:hAnsi="宋体" w:cs="宋体" w:hint="eastAsia"/>
                <w:color w:val="000000"/>
                <w:kern w:val="0"/>
                <w:sz w:val="20"/>
                <w:szCs w:val="20"/>
              </w:rPr>
              <w:t>20.74</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39907</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国家赔偿费用支出</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30309</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奖励金</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3820D1" w:rsidP="009D1A8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4.96</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30229</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福利费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3820D1" w:rsidP="009D1A8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5.80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39908</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对民间非营利组织和群众性自治组织补贴</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lastRenderedPageBreak/>
              <w:t>30310</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个人农业生产补贴</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30231</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公务用车运行维护费</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3820D1">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3820D1">
              <w:rPr>
                <w:rFonts w:ascii="宋体" w:eastAsia="宋体" w:hAnsi="宋体" w:cs="宋体" w:hint="eastAsia"/>
                <w:color w:val="000000"/>
                <w:kern w:val="0"/>
                <w:sz w:val="20"/>
                <w:szCs w:val="20"/>
              </w:rPr>
              <w:t>40.49</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39999</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其他支出</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30399</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其他对个人和家庭的补助</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3820D1">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3820D1">
              <w:rPr>
                <w:rFonts w:ascii="宋体" w:eastAsia="宋体" w:hAnsi="宋体" w:cs="宋体" w:hint="eastAsia"/>
                <w:color w:val="000000"/>
                <w:kern w:val="0"/>
                <w:sz w:val="20"/>
                <w:szCs w:val="20"/>
              </w:rPr>
              <w:t>7.95</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30239</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其他交通费用</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3820D1">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3820D1">
              <w:rPr>
                <w:rFonts w:ascii="宋体" w:eastAsia="宋体" w:hAnsi="宋体" w:cs="宋体" w:hint="eastAsia"/>
                <w:color w:val="000000"/>
                <w:kern w:val="0"/>
                <w:sz w:val="20"/>
                <w:szCs w:val="20"/>
              </w:rPr>
              <w:t>62.26</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30240</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税金及附加费用</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293E58">
              <w:rPr>
                <w:rFonts w:ascii="宋体" w:eastAsia="宋体" w:hAnsi="宋体" w:cs="宋体" w:hint="eastAsia"/>
                <w:color w:val="000000"/>
                <w:kern w:val="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30299</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其他商品和服务支出</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3820D1">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r w:rsidR="003820D1">
              <w:rPr>
                <w:rFonts w:ascii="宋体" w:eastAsia="宋体" w:hAnsi="宋体" w:cs="宋体" w:hint="eastAsia"/>
                <w:color w:val="000000"/>
                <w:kern w:val="0"/>
                <w:sz w:val="20"/>
                <w:szCs w:val="20"/>
              </w:rPr>
              <w:t>161.60</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9D1A8D">
        <w:trPr>
          <w:trHeight w:val="252"/>
        </w:trPr>
        <w:tc>
          <w:tcPr>
            <w:tcW w:w="418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D1A8D" w:rsidRPr="009D1A8D" w:rsidRDefault="009D1A8D" w:rsidP="009D1A8D">
            <w:pPr>
              <w:widowControl/>
              <w:jc w:val="center"/>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18"/>
                <w:szCs w:val="18"/>
              </w:rPr>
            </w:pPr>
            <w:r w:rsidRPr="009D1A8D">
              <w:rPr>
                <w:rFonts w:ascii="宋体" w:eastAsia="宋体" w:hAnsi="宋体" w:cs="宋体" w:hint="eastAsia"/>
                <w:color w:val="000000"/>
                <w:kern w:val="0"/>
                <w:sz w:val="18"/>
                <w:szCs w:val="18"/>
              </w:rPr>
              <w:t xml:space="preserve">　</w:t>
            </w:r>
          </w:p>
        </w:tc>
        <w:tc>
          <w:tcPr>
            <w:tcW w:w="3940" w:type="dxa"/>
            <w:tcBorders>
              <w:top w:val="nil"/>
              <w:left w:val="nil"/>
              <w:bottom w:val="single" w:sz="4" w:space="0" w:color="auto"/>
              <w:right w:val="single" w:sz="4"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18"/>
                <w:szCs w:val="18"/>
              </w:rPr>
            </w:pPr>
            <w:r w:rsidRPr="009D1A8D">
              <w:rPr>
                <w:rFonts w:ascii="宋体" w:eastAsia="宋体" w:hAnsi="宋体" w:cs="宋体" w:hint="eastAsia"/>
                <w:color w:val="000000"/>
                <w:kern w:val="0"/>
                <w:sz w:val="18"/>
                <w:szCs w:val="18"/>
              </w:rPr>
              <w:t xml:space="preserve">　</w:t>
            </w:r>
          </w:p>
        </w:tc>
        <w:tc>
          <w:tcPr>
            <w:tcW w:w="1040" w:type="dxa"/>
            <w:tcBorders>
              <w:top w:val="nil"/>
              <w:left w:val="nil"/>
              <w:bottom w:val="single" w:sz="4" w:space="0" w:color="auto"/>
              <w:right w:val="single" w:sz="8" w:space="0" w:color="auto"/>
            </w:tcBorders>
            <w:shd w:val="clear" w:color="auto" w:fill="auto"/>
            <w:noWrap/>
            <w:vAlign w:val="center"/>
            <w:hideMark/>
          </w:tcPr>
          <w:p w:rsidR="009D1A8D" w:rsidRPr="009D1A8D" w:rsidRDefault="009D1A8D" w:rsidP="009D1A8D">
            <w:pPr>
              <w:widowControl/>
              <w:jc w:val="left"/>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 xml:space="preserve">　</w:t>
            </w:r>
          </w:p>
        </w:tc>
      </w:tr>
      <w:tr w:rsidR="009D1A8D" w:rsidRPr="009D1A8D" w:rsidTr="003820D1">
        <w:trPr>
          <w:trHeight w:val="232"/>
        </w:trPr>
        <w:tc>
          <w:tcPr>
            <w:tcW w:w="418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D1A8D" w:rsidRPr="009D1A8D" w:rsidRDefault="009D1A8D" w:rsidP="009D1A8D">
            <w:pPr>
              <w:widowControl/>
              <w:jc w:val="center"/>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人员经费合计</w:t>
            </w:r>
          </w:p>
        </w:tc>
        <w:tc>
          <w:tcPr>
            <w:tcW w:w="1040" w:type="dxa"/>
            <w:tcBorders>
              <w:top w:val="nil"/>
              <w:left w:val="nil"/>
              <w:bottom w:val="single" w:sz="8" w:space="0" w:color="auto"/>
              <w:right w:val="single" w:sz="4" w:space="0" w:color="auto"/>
            </w:tcBorders>
            <w:shd w:val="clear" w:color="auto" w:fill="auto"/>
            <w:noWrap/>
            <w:vAlign w:val="center"/>
            <w:hideMark/>
          </w:tcPr>
          <w:p w:rsidR="009D1A8D" w:rsidRPr="009D1A8D" w:rsidRDefault="003820D1" w:rsidP="003820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1171.92</w:t>
            </w:r>
          </w:p>
        </w:tc>
        <w:tc>
          <w:tcPr>
            <w:tcW w:w="9180" w:type="dxa"/>
            <w:gridSpan w:val="5"/>
            <w:tcBorders>
              <w:top w:val="single" w:sz="4" w:space="0" w:color="auto"/>
              <w:left w:val="nil"/>
              <w:bottom w:val="single" w:sz="8" w:space="0" w:color="auto"/>
              <w:right w:val="single" w:sz="4" w:space="0" w:color="auto"/>
            </w:tcBorders>
            <w:shd w:val="clear" w:color="auto" w:fill="auto"/>
            <w:noWrap/>
            <w:vAlign w:val="center"/>
            <w:hideMark/>
          </w:tcPr>
          <w:p w:rsidR="009D1A8D" w:rsidRPr="009D1A8D" w:rsidRDefault="009D1A8D" w:rsidP="009D1A8D">
            <w:pPr>
              <w:widowControl/>
              <w:jc w:val="center"/>
              <w:rPr>
                <w:rFonts w:ascii="宋体" w:eastAsia="宋体" w:hAnsi="宋体" w:cs="宋体"/>
                <w:color w:val="000000"/>
                <w:kern w:val="0"/>
                <w:sz w:val="20"/>
                <w:szCs w:val="20"/>
              </w:rPr>
            </w:pPr>
            <w:r w:rsidRPr="009D1A8D">
              <w:rPr>
                <w:rFonts w:ascii="宋体" w:eastAsia="宋体" w:hAnsi="宋体" w:cs="宋体" w:hint="eastAsia"/>
                <w:color w:val="000000"/>
                <w:kern w:val="0"/>
                <w:sz w:val="20"/>
                <w:szCs w:val="20"/>
              </w:rPr>
              <w:t>公用经费合计</w:t>
            </w:r>
          </w:p>
        </w:tc>
        <w:tc>
          <w:tcPr>
            <w:tcW w:w="1040" w:type="dxa"/>
            <w:tcBorders>
              <w:top w:val="nil"/>
              <w:left w:val="nil"/>
              <w:bottom w:val="single" w:sz="8" w:space="0" w:color="auto"/>
              <w:right w:val="single" w:sz="8" w:space="0" w:color="auto"/>
            </w:tcBorders>
            <w:shd w:val="clear" w:color="auto" w:fill="auto"/>
            <w:noWrap/>
            <w:vAlign w:val="center"/>
            <w:hideMark/>
          </w:tcPr>
          <w:p w:rsidR="009D1A8D" w:rsidRPr="009D1A8D" w:rsidRDefault="009D1A8D" w:rsidP="003820D1">
            <w:pPr>
              <w:widowControl/>
              <w:jc w:val="left"/>
              <w:rPr>
                <w:rFonts w:ascii="宋体" w:eastAsia="宋体" w:hAnsi="宋体" w:cs="宋体"/>
                <w:color w:val="000000"/>
                <w:kern w:val="0"/>
                <w:sz w:val="18"/>
                <w:szCs w:val="18"/>
              </w:rPr>
            </w:pPr>
            <w:r w:rsidRPr="009D1A8D">
              <w:rPr>
                <w:rFonts w:ascii="宋体" w:eastAsia="宋体" w:hAnsi="宋体" w:cs="宋体" w:hint="eastAsia"/>
                <w:color w:val="000000"/>
                <w:kern w:val="0"/>
                <w:sz w:val="18"/>
                <w:szCs w:val="18"/>
              </w:rPr>
              <w:t xml:space="preserve">　</w:t>
            </w:r>
            <w:r w:rsidR="003820D1">
              <w:rPr>
                <w:rFonts w:ascii="宋体" w:eastAsia="宋体" w:hAnsi="宋体" w:cs="宋体" w:hint="eastAsia"/>
                <w:color w:val="000000"/>
                <w:kern w:val="0"/>
                <w:sz w:val="18"/>
                <w:szCs w:val="18"/>
              </w:rPr>
              <w:t>654.31</w:t>
            </w:r>
          </w:p>
        </w:tc>
      </w:tr>
    </w:tbl>
    <w:p w:rsidR="009D1A8D" w:rsidRDefault="009D1A8D">
      <w:pPr>
        <w:widowControl/>
        <w:jc w:val="left"/>
        <w:rPr>
          <w:rFonts w:ascii="黑体" w:eastAsia="黑体" w:hAnsi="黑体"/>
          <w:szCs w:val="21"/>
        </w:rPr>
      </w:pPr>
    </w:p>
    <w:p w:rsidR="00152C6D" w:rsidRDefault="00651EEC">
      <w:pPr>
        <w:widowControl/>
        <w:jc w:val="left"/>
        <w:rPr>
          <w:rFonts w:ascii="黑体" w:eastAsia="黑体" w:hAnsi="黑体"/>
          <w:szCs w:val="21"/>
        </w:rPr>
      </w:pPr>
      <w:r>
        <w:rPr>
          <w:rFonts w:ascii="黑体" w:eastAsia="黑体" w:hAnsi="黑体" w:hint="eastAsia"/>
          <w:szCs w:val="21"/>
        </w:rPr>
        <w:t>注：本表反映部门年度一般公共预算财政拨款基本支出明细情况。</w:t>
      </w:r>
      <w:r w:rsidR="00152C6D">
        <w:rPr>
          <w:rFonts w:ascii="黑体" w:eastAsia="黑体" w:hAnsi="黑体"/>
          <w:szCs w:val="21"/>
        </w:rPr>
        <w:br w:type="page"/>
      </w:r>
    </w:p>
    <w:p w:rsidR="00152C6D" w:rsidRPr="00152C6D" w:rsidRDefault="00152C6D" w:rsidP="00152C6D">
      <w:pPr>
        <w:widowControl/>
        <w:jc w:val="center"/>
        <w:rPr>
          <w:rFonts w:ascii="Times New Roman" w:eastAsia="方正小标宋_GBK" w:hAnsi="Times New Roman" w:cs="Times New Roman"/>
          <w:color w:val="000000"/>
          <w:kern w:val="0"/>
          <w:sz w:val="36"/>
          <w:szCs w:val="36"/>
        </w:rPr>
      </w:pPr>
      <w:r w:rsidRPr="00152C6D">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152C6D" w:rsidRPr="00152C6D" w:rsidRDefault="00152C6D" w:rsidP="00152C6D">
      <w:pPr>
        <w:widowControl/>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部门：公开</w:t>
      </w:r>
      <w:r w:rsidRPr="00152C6D">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sidRPr="00152C6D">
        <w:rPr>
          <w:rFonts w:ascii="Times New Roman" w:eastAsia="仿宋_GB2312" w:hAnsi="Times New Roman" w:cs="Times New Roman"/>
          <w:color w:val="000000"/>
          <w:kern w:val="0"/>
          <w:szCs w:val="21"/>
        </w:rPr>
        <w:t>表</w:t>
      </w:r>
    </w:p>
    <w:p w:rsidR="00152C6D" w:rsidRPr="00152C6D" w:rsidRDefault="00152C6D" w:rsidP="00152C6D">
      <w:pPr>
        <w:widowControl/>
        <w:ind w:right="42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152C6D" w:rsidRPr="00152C6D" w:rsidTr="00DD5FE9">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决算数</w:t>
            </w:r>
          </w:p>
        </w:tc>
      </w:tr>
      <w:tr w:rsidR="00152C6D" w:rsidRPr="00152C6D" w:rsidTr="00DD5FE9">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r>
      <w:tr w:rsidR="00152C6D" w:rsidRPr="00152C6D" w:rsidTr="00DD5FE9">
        <w:trPr>
          <w:trHeight w:val="397"/>
          <w:jc w:val="center"/>
        </w:trPr>
        <w:tc>
          <w:tcPr>
            <w:tcW w:w="1220" w:type="dxa"/>
            <w:vMerge/>
            <w:tcBorders>
              <w:top w:val="nil"/>
              <w:left w:val="single" w:sz="8"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12</w:t>
            </w:r>
          </w:p>
        </w:tc>
      </w:tr>
      <w:tr w:rsidR="00152C6D" w:rsidRPr="00152C6D" w:rsidTr="00DD5FE9">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152C6D" w:rsidRPr="00152C6D" w:rsidRDefault="00152C6D" w:rsidP="003820D1">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820D1">
              <w:rPr>
                <w:rFonts w:ascii="Times New Roman" w:eastAsia="仿宋_GB2312" w:hAnsi="Times New Roman" w:cs="Times New Roman" w:hint="eastAsia"/>
                <w:kern w:val="0"/>
                <w:szCs w:val="21"/>
              </w:rPr>
              <w:t>89.5</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BD39EA">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BD39EA">
              <w:rPr>
                <w:rFonts w:ascii="Times New Roman" w:eastAsia="仿宋_GB2312" w:hAnsi="Times New Roman" w:cs="Times New Roman" w:hint="eastAsia"/>
                <w:kern w:val="0"/>
                <w:szCs w:val="21"/>
              </w:rPr>
              <w:t>52.5</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3820D1">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820D1">
              <w:rPr>
                <w:rFonts w:ascii="Times New Roman" w:eastAsia="仿宋_GB2312" w:hAnsi="Times New Roman" w:cs="Times New Roman" w:hint="eastAsia"/>
                <w:kern w:val="0"/>
                <w:szCs w:val="21"/>
              </w:rPr>
              <w:t>12</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3820D1">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820D1">
              <w:rPr>
                <w:rFonts w:ascii="Times New Roman" w:eastAsia="仿宋_GB2312" w:hAnsi="Times New Roman" w:cs="Times New Roman" w:hint="eastAsia"/>
                <w:kern w:val="0"/>
                <w:szCs w:val="21"/>
              </w:rPr>
              <w:t>40.5</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3820D1">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820D1">
              <w:rPr>
                <w:rFonts w:ascii="Times New Roman" w:eastAsia="仿宋_GB2312" w:hAnsi="Times New Roman" w:cs="Times New Roman" w:hint="eastAsia"/>
                <w:kern w:val="0"/>
                <w:szCs w:val="21"/>
              </w:rPr>
              <w:t>37</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3820D1">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820D1">
              <w:rPr>
                <w:rFonts w:ascii="Times New Roman" w:eastAsia="仿宋_GB2312" w:hAnsi="Times New Roman" w:cs="Times New Roman" w:hint="eastAsia"/>
                <w:kern w:val="0"/>
                <w:szCs w:val="21"/>
              </w:rPr>
              <w:t>47.48</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BD39EA">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3820D1" w:rsidP="00152C6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40.49</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3820D1" w:rsidP="00152C6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nil"/>
            </w:tcBorders>
            <w:shd w:val="clear" w:color="auto" w:fill="auto"/>
            <w:vAlign w:val="center"/>
            <w:hideMark/>
          </w:tcPr>
          <w:p w:rsidR="00152C6D" w:rsidRPr="00152C6D" w:rsidRDefault="00152C6D" w:rsidP="003820D1">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820D1">
              <w:rPr>
                <w:rFonts w:ascii="Times New Roman" w:eastAsia="仿宋_GB2312" w:hAnsi="Times New Roman" w:cs="Times New Roman" w:hint="eastAsia"/>
                <w:kern w:val="0"/>
                <w:szCs w:val="21"/>
              </w:rPr>
              <w:t>40.49</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152C6D" w:rsidRPr="00152C6D" w:rsidRDefault="00152C6D" w:rsidP="003820D1">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3820D1">
              <w:rPr>
                <w:rFonts w:ascii="Times New Roman" w:eastAsia="仿宋_GB2312" w:hAnsi="Times New Roman" w:cs="Times New Roman" w:hint="eastAsia"/>
                <w:kern w:val="0"/>
                <w:szCs w:val="21"/>
              </w:rPr>
              <w:t>6.99</w:t>
            </w:r>
          </w:p>
        </w:tc>
      </w:tr>
    </w:tbl>
    <w:p w:rsidR="00152C6D" w:rsidRDefault="00152C6D" w:rsidP="00152C6D">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152C6D" w:rsidRDefault="00152C6D">
      <w:pPr>
        <w:widowControl/>
        <w:jc w:val="left"/>
        <w:rPr>
          <w:rFonts w:ascii="宋体" w:eastAsia="宋体" w:cs="宋体"/>
          <w:kern w:val="0"/>
          <w:sz w:val="24"/>
          <w:szCs w:val="24"/>
        </w:rPr>
      </w:pPr>
      <w:r>
        <w:rPr>
          <w:rFonts w:ascii="宋体" w:eastAsia="宋体" w:cs="宋体"/>
          <w:kern w:val="0"/>
          <w:sz w:val="24"/>
          <w:szCs w:val="24"/>
        </w:rPr>
        <w:br w:type="page"/>
      </w:r>
    </w:p>
    <w:p w:rsidR="00152C6D" w:rsidRPr="00152C6D" w:rsidRDefault="00152C6D" w:rsidP="00152C6D">
      <w:pPr>
        <w:autoSpaceDE w:val="0"/>
        <w:autoSpaceDN w:val="0"/>
        <w:adjustRightInd w:val="0"/>
        <w:ind w:leftChars="150" w:left="315"/>
        <w:jc w:val="left"/>
        <w:rPr>
          <w:rFonts w:ascii="宋体" w:eastAsia="宋体" w:cs="宋体"/>
          <w:kern w:val="0"/>
          <w:sz w:val="24"/>
          <w:szCs w:val="24"/>
        </w:rPr>
      </w:pPr>
    </w:p>
    <w:p w:rsidR="00152C6D" w:rsidRPr="00152C6D" w:rsidRDefault="00152C6D" w:rsidP="00152C6D">
      <w:pPr>
        <w:widowControl/>
        <w:jc w:val="center"/>
        <w:rPr>
          <w:rFonts w:ascii="Times New Roman" w:eastAsia="方正小标宋_GBK" w:hAnsi="Times New Roman" w:cs="Times New Roman"/>
          <w:kern w:val="0"/>
          <w:sz w:val="36"/>
          <w:szCs w:val="36"/>
        </w:rPr>
      </w:pPr>
      <w:r w:rsidRPr="00152C6D">
        <w:rPr>
          <w:rFonts w:ascii="Times New Roman" w:eastAsia="方正小标宋_GBK" w:hAnsi="Times New Roman" w:cs="Times New Roman"/>
          <w:kern w:val="0"/>
          <w:sz w:val="36"/>
          <w:szCs w:val="36"/>
        </w:rPr>
        <w:t>政府性基金预算财政拨款收入支出决算表</w:t>
      </w:r>
    </w:p>
    <w:p w:rsidR="00152C6D" w:rsidRPr="00152C6D" w:rsidRDefault="00152C6D" w:rsidP="00152C6D">
      <w:pPr>
        <w:widowControl/>
        <w:wordWrap w:val="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部门：公开</w:t>
      </w:r>
      <w:r w:rsidRPr="00152C6D">
        <w:rPr>
          <w:rFonts w:ascii="Times New Roman" w:eastAsia="仿宋_GB2312" w:hAnsi="Times New Roman" w:cs="Times New Roman"/>
          <w:color w:val="000000"/>
          <w:kern w:val="0"/>
          <w:szCs w:val="21"/>
        </w:rPr>
        <w:t>08</w:t>
      </w:r>
      <w:r w:rsidRPr="00152C6D">
        <w:rPr>
          <w:rFonts w:ascii="Times New Roman" w:eastAsia="仿宋_GB2312" w:hAnsi="Times New Roman" w:cs="Times New Roman"/>
          <w:color w:val="000000"/>
          <w:kern w:val="0"/>
          <w:szCs w:val="21"/>
        </w:rPr>
        <w:t>表</w:t>
      </w:r>
    </w:p>
    <w:p w:rsidR="00152C6D" w:rsidRPr="00152C6D" w:rsidRDefault="00152C6D" w:rsidP="00152C6D">
      <w:pPr>
        <w:widowControl/>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项目</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年初结转和结余</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本年收入</w:t>
            </w:r>
          </w:p>
        </w:tc>
        <w:tc>
          <w:tcPr>
            <w:tcW w:w="6000" w:type="dxa"/>
            <w:gridSpan w:val="3"/>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本年支出</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年末结转和结余</w:t>
            </w:r>
          </w:p>
        </w:tc>
      </w:tr>
      <w:tr w:rsidR="00152C6D" w:rsidRPr="00152C6D" w:rsidTr="00DD5FE9">
        <w:trPr>
          <w:trHeight w:val="454"/>
          <w:jc w:val="center"/>
        </w:trPr>
        <w:tc>
          <w:tcPr>
            <w:tcW w:w="11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功能分类科目编码</w:t>
            </w:r>
          </w:p>
        </w:tc>
        <w:tc>
          <w:tcPr>
            <w:tcW w:w="13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科目名称</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小计</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基本支出</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项目支出</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栏次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bl>
    <w:p w:rsidR="00967F5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注：本表反映部门本年度政府性基金预算财政拨款收入、支出及结转和结余情况</w:t>
      </w:r>
    </w:p>
    <w:p w:rsidR="00152C6D" w:rsidRPr="00152C6D" w:rsidRDefault="00E61561" w:rsidP="00152C6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说明：耒阳市人民检察院</w:t>
      </w:r>
      <w:r w:rsidR="00967F5D" w:rsidRPr="00967F5D">
        <w:rPr>
          <w:rFonts w:ascii="Times New Roman" w:eastAsia="仿宋_GB2312" w:hAnsi="Times New Roman" w:cs="Times New Roman" w:hint="eastAsia"/>
          <w:kern w:val="0"/>
          <w:szCs w:val="21"/>
        </w:rPr>
        <w:t>没有政府性基金收入，也没有使用政府性基金安排的支出，故本表无数据</w:t>
      </w:r>
      <w:r w:rsidR="00152C6D" w:rsidRPr="00152C6D">
        <w:rPr>
          <w:rFonts w:ascii="Times New Roman" w:eastAsia="仿宋_GB2312" w:hAnsi="Times New Roman" w:cs="Times New Roman"/>
          <w:kern w:val="0"/>
          <w:szCs w:val="21"/>
        </w:rPr>
        <w:t>。</w:t>
      </w:r>
    </w:p>
    <w:p w:rsidR="00152C6D" w:rsidRDefault="00152C6D">
      <w:pPr>
        <w:widowControl/>
        <w:jc w:val="left"/>
        <w:rPr>
          <w:rFonts w:ascii="黑体" w:eastAsia="黑体" w:hAnsi="黑体"/>
          <w:szCs w:val="21"/>
        </w:rPr>
      </w:pPr>
      <w:r>
        <w:rPr>
          <w:rFonts w:ascii="黑体" w:eastAsia="黑体" w:hAnsi="黑体"/>
          <w:szCs w:val="21"/>
        </w:rPr>
        <w:br w:type="page"/>
      </w:r>
    </w:p>
    <w:p w:rsidR="00DD5FE9" w:rsidRPr="00E61561" w:rsidRDefault="00DD5FE9" w:rsidP="00DD5FE9">
      <w:pPr>
        <w:pStyle w:val="Default"/>
        <w:rPr>
          <w:sz w:val="72"/>
          <w:szCs w:val="72"/>
        </w:rPr>
        <w:sectPr w:rsidR="00DD5FE9" w:rsidRPr="00E61561" w:rsidSect="000A3F69">
          <w:pgSz w:w="16838" w:h="11906" w:orient="landscape"/>
          <w:pgMar w:top="720" w:right="720" w:bottom="720" w:left="720" w:header="851" w:footer="992" w:gutter="0"/>
          <w:cols w:space="425"/>
          <w:docGrid w:type="lines" w:linePitch="312"/>
        </w:sect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r>
        <w:rPr>
          <w:rFonts w:hint="eastAsia"/>
          <w:sz w:val="72"/>
          <w:szCs w:val="72"/>
        </w:rPr>
        <w:t>第三部分</w:t>
      </w:r>
    </w:p>
    <w:p w:rsidR="00DD5FE9" w:rsidRDefault="00DD5FE9" w:rsidP="00DD5FE9">
      <w:pPr>
        <w:pStyle w:val="Default"/>
        <w:jc w:val="center"/>
        <w:rPr>
          <w:sz w:val="70"/>
          <w:szCs w:val="70"/>
        </w:rPr>
      </w:pPr>
    </w:p>
    <w:p w:rsidR="00DD5FE9" w:rsidRDefault="00DD5FE9" w:rsidP="00DD5FE9">
      <w:pPr>
        <w:pStyle w:val="Default"/>
        <w:jc w:val="center"/>
        <w:rPr>
          <w:sz w:val="70"/>
          <w:szCs w:val="70"/>
        </w:rPr>
      </w:pPr>
      <w:r>
        <w:rPr>
          <w:sz w:val="70"/>
          <w:szCs w:val="70"/>
        </w:rPr>
        <w:t>201</w:t>
      </w:r>
      <w:r w:rsidR="003820D1">
        <w:rPr>
          <w:rFonts w:hint="eastAsia"/>
          <w:sz w:val="70"/>
          <w:szCs w:val="70"/>
        </w:rPr>
        <w:t>8</w:t>
      </w:r>
      <w:r>
        <w:rPr>
          <w:rFonts w:hint="eastAsia"/>
          <w:sz w:val="70"/>
          <w:szCs w:val="70"/>
        </w:rPr>
        <w:t>年度部门决算情况说明</w:t>
      </w:r>
    </w:p>
    <w:p w:rsidR="00DD5FE9" w:rsidRDefault="00DD5FE9">
      <w:pPr>
        <w:widowControl/>
        <w:jc w:val="left"/>
        <w:rPr>
          <w:rFonts w:ascii="黑体" w:eastAsia="黑体" w:cs="黑体"/>
          <w:color w:val="000000"/>
          <w:kern w:val="0"/>
          <w:sz w:val="70"/>
          <w:szCs w:val="70"/>
        </w:rPr>
      </w:pPr>
      <w:r>
        <w:rPr>
          <w:sz w:val="70"/>
          <w:szCs w:val="70"/>
        </w:rPr>
        <w:br w:type="page"/>
      </w:r>
    </w:p>
    <w:p w:rsidR="00DD5FE9" w:rsidRDefault="00DD5FE9" w:rsidP="00DD5FE9">
      <w:pPr>
        <w:pStyle w:val="Default"/>
        <w:rPr>
          <w:rFonts w:asciiTheme="minorEastAsia" w:eastAsiaTheme="minorEastAsia" w:hAnsiTheme="minorEastAsia"/>
          <w:sz w:val="32"/>
          <w:szCs w:val="32"/>
        </w:rPr>
      </w:pPr>
    </w:p>
    <w:p w:rsidR="00DD5FE9" w:rsidRPr="00CE04C3" w:rsidRDefault="00DD5FE9" w:rsidP="00DD5FE9">
      <w:pPr>
        <w:pStyle w:val="Default"/>
        <w:rPr>
          <w:rFonts w:hAnsi="黑体"/>
          <w:b/>
          <w:sz w:val="32"/>
          <w:szCs w:val="32"/>
        </w:rPr>
      </w:pPr>
      <w:r w:rsidRPr="00CE04C3">
        <w:rPr>
          <w:rFonts w:hAnsi="黑体" w:hint="eastAsia"/>
          <w:b/>
          <w:sz w:val="32"/>
          <w:szCs w:val="32"/>
        </w:rPr>
        <w:t>一、收入支出决算总体情况说明</w:t>
      </w:r>
    </w:p>
    <w:p w:rsidR="003820D1" w:rsidRPr="003820D1" w:rsidRDefault="003820D1" w:rsidP="003820D1">
      <w:pPr>
        <w:snapToGrid w:val="0"/>
        <w:spacing w:line="520" w:lineRule="exact"/>
        <w:ind w:firstLineChars="200" w:firstLine="640"/>
        <w:rPr>
          <w:rFonts w:asciiTheme="minorEastAsia" w:hAnsiTheme="minorEastAsia" w:hint="eastAsia"/>
          <w:sz w:val="32"/>
          <w:szCs w:val="32"/>
        </w:rPr>
      </w:pPr>
      <w:r w:rsidRPr="003820D1">
        <w:rPr>
          <w:rFonts w:asciiTheme="minorEastAsia" w:hAnsiTheme="minorEastAsia" w:hint="eastAsia"/>
          <w:sz w:val="32"/>
          <w:szCs w:val="32"/>
        </w:rPr>
        <w:t>2018年收入共计2353</w:t>
      </w:r>
      <w:r>
        <w:rPr>
          <w:rFonts w:asciiTheme="minorEastAsia" w:hAnsiTheme="minorEastAsia" w:hint="eastAsia"/>
          <w:sz w:val="32"/>
          <w:szCs w:val="32"/>
        </w:rPr>
        <w:t>.</w:t>
      </w:r>
      <w:r w:rsidRPr="003820D1">
        <w:rPr>
          <w:rFonts w:asciiTheme="minorEastAsia" w:hAnsiTheme="minorEastAsia" w:hint="eastAsia"/>
          <w:sz w:val="32"/>
          <w:szCs w:val="32"/>
        </w:rPr>
        <w:t>4</w:t>
      </w:r>
      <w:r>
        <w:rPr>
          <w:rFonts w:asciiTheme="minorEastAsia" w:hAnsiTheme="minorEastAsia" w:hint="eastAsia"/>
          <w:sz w:val="32"/>
          <w:szCs w:val="32"/>
        </w:rPr>
        <w:t>8万</w:t>
      </w:r>
      <w:r w:rsidRPr="003820D1">
        <w:rPr>
          <w:rFonts w:asciiTheme="minorEastAsia" w:hAnsiTheme="minorEastAsia" w:hint="eastAsia"/>
          <w:sz w:val="32"/>
          <w:szCs w:val="32"/>
        </w:rPr>
        <w:t>元，其中：</w:t>
      </w:r>
    </w:p>
    <w:p w:rsidR="00733691" w:rsidRPr="003820D1" w:rsidRDefault="003820D1" w:rsidP="003820D1">
      <w:pPr>
        <w:snapToGrid w:val="0"/>
        <w:spacing w:line="520" w:lineRule="exact"/>
        <w:ind w:firstLineChars="200" w:firstLine="640"/>
        <w:rPr>
          <w:rFonts w:ascii="仿宋_GB2312" w:eastAsia="仿宋_GB2312" w:hAnsi="仿宋"/>
          <w:sz w:val="32"/>
          <w:szCs w:val="32"/>
        </w:rPr>
      </w:pPr>
      <w:r w:rsidRPr="003820D1">
        <w:rPr>
          <w:rFonts w:asciiTheme="minorEastAsia" w:hAnsiTheme="minorEastAsia" w:hint="eastAsia"/>
          <w:sz w:val="32"/>
          <w:szCs w:val="32"/>
        </w:rPr>
        <w:t>财政拨款收入：</w:t>
      </w:r>
      <w:r>
        <w:rPr>
          <w:rFonts w:asciiTheme="minorEastAsia" w:hAnsiTheme="minorEastAsia"/>
          <w:sz w:val="32"/>
          <w:szCs w:val="32"/>
        </w:rPr>
        <w:t>21</w:t>
      </w:r>
      <w:r w:rsidRPr="003820D1">
        <w:rPr>
          <w:rFonts w:asciiTheme="minorEastAsia" w:hAnsiTheme="minorEastAsia"/>
          <w:sz w:val="32"/>
          <w:szCs w:val="32"/>
        </w:rPr>
        <w:t>24</w:t>
      </w:r>
      <w:r>
        <w:rPr>
          <w:rFonts w:asciiTheme="minorEastAsia" w:hAnsiTheme="minorEastAsia" w:hint="eastAsia"/>
          <w:sz w:val="32"/>
          <w:szCs w:val="32"/>
        </w:rPr>
        <w:t>.</w:t>
      </w:r>
      <w:r w:rsidRPr="003820D1">
        <w:rPr>
          <w:rFonts w:asciiTheme="minorEastAsia" w:hAnsiTheme="minorEastAsia"/>
          <w:sz w:val="32"/>
          <w:szCs w:val="32"/>
        </w:rPr>
        <w:t>99</w:t>
      </w:r>
      <w:r>
        <w:rPr>
          <w:rFonts w:asciiTheme="minorEastAsia" w:hAnsiTheme="minorEastAsia" w:hint="eastAsia"/>
          <w:sz w:val="32"/>
          <w:szCs w:val="32"/>
        </w:rPr>
        <w:t>万</w:t>
      </w:r>
      <w:r w:rsidRPr="003820D1">
        <w:rPr>
          <w:rFonts w:asciiTheme="minorEastAsia" w:hAnsiTheme="minorEastAsia" w:hint="eastAsia"/>
          <w:sz w:val="32"/>
          <w:szCs w:val="32"/>
        </w:rPr>
        <w:t>元。其中年初财政预算安排</w:t>
      </w:r>
      <w:r>
        <w:rPr>
          <w:rFonts w:asciiTheme="minorEastAsia" w:hAnsiTheme="minorEastAsia"/>
          <w:sz w:val="32"/>
          <w:szCs w:val="32"/>
        </w:rPr>
        <w:t>18</w:t>
      </w:r>
      <w:r w:rsidRPr="003820D1">
        <w:rPr>
          <w:rFonts w:asciiTheme="minorEastAsia" w:hAnsiTheme="minorEastAsia"/>
          <w:sz w:val="32"/>
          <w:szCs w:val="32"/>
        </w:rPr>
        <w:t>16</w:t>
      </w:r>
      <w:r>
        <w:rPr>
          <w:rFonts w:asciiTheme="minorEastAsia" w:hAnsiTheme="minorEastAsia" w:hint="eastAsia"/>
          <w:sz w:val="32"/>
          <w:szCs w:val="32"/>
        </w:rPr>
        <w:t>.</w:t>
      </w:r>
      <w:r>
        <w:rPr>
          <w:rFonts w:asciiTheme="minorEastAsia" w:hAnsiTheme="minorEastAsia"/>
          <w:sz w:val="32"/>
          <w:szCs w:val="32"/>
        </w:rPr>
        <w:t>7</w:t>
      </w:r>
      <w:r w:rsidRPr="003820D1">
        <w:rPr>
          <w:rFonts w:asciiTheme="minorEastAsia" w:hAnsiTheme="minorEastAsia"/>
          <w:sz w:val="32"/>
          <w:szCs w:val="32"/>
        </w:rPr>
        <w:t>9</w:t>
      </w:r>
      <w:r>
        <w:rPr>
          <w:rFonts w:asciiTheme="minorEastAsia" w:hAnsiTheme="minorEastAsia" w:hint="eastAsia"/>
          <w:sz w:val="32"/>
          <w:szCs w:val="32"/>
        </w:rPr>
        <w:t>万</w:t>
      </w:r>
      <w:r w:rsidRPr="003820D1">
        <w:rPr>
          <w:rFonts w:asciiTheme="minorEastAsia" w:hAnsiTheme="minorEastAsia" w:hint="eastAsia"/>
          <w:sz w:val="32"/>
          <w:szCs w:val="32"/>
        </w:rPr>
        <w:t>元，其中基本支出，包括人员经费</w:t>
      </w:r>
      <w:r>
        <w:rPr>
          <w:rFonts w:asciiTheme="minorEastAsia" w:hAnsiTheme="minorEastAsia"/>
          <w:sz w:val="32"/>
          <w:szCs w:val="32"/>
        </w:rPr>
        <w:t>955</w:t>
      </w:r>
      <w:r>
        <w:rPr>
          <w:rFonts w:asciiTheme="minorEastAsia" w:hAnsiTheme="minorEastAsia" w:hint="eastAsia"/>
          <w:sz w:val="32"/>
          <w:szCs w:val="32"/>
        </w:rPr>
        <w:t>.</w:t>
      </w:r>
      <w:r>
        <w:rPr>
          <w:rFonts w:asciiTheme="minorEastAsia" w:hAnsiTheme="minorEastAsia"/>
          <w:sz w:val="32"/>
          <w:szCs w:val="32"/>
        </w:rPr>
        <w:t>4</w:t>
      </w:r>
      <w:r w:rsidRPr="003820D1">
        <w:rPr>
          <w:rFonts w:asciiTheme="minorEastAsia" w:hAnsiTheme="minorEastAsia"/>
          <w:sz w:val="32"/>
          <w:szCs w:val="32"/>
        </w:rPr>
        <w:t>9</w:t>
      </w:r>
      <w:r>
        <w:rPr>
          <w:rFonts w:asciiTheme="minorEastAsia" w:hAnsiTheme="minorEastAsia" w:hint="eastAsia"/>
          <w:sz w:val="32"/>
          <w:szCs w:val="32"/>
        </w:rPr>
        <w:t>万</w:t>
      </w:r>
      <w:r w:rsidRPr="003820D1">
        <w:rPr>
          <w:rFonts w:asciiTheme="minorEastAsia" w:hAnsiTheme="minorEastAsia" w:hint="eastAsia"/>
          <w:sz w:val="32"/>
          <w:szCs w:val="32"/>
        </w:rPr>
        <w:t>元，公用经费821</w:t>
      </w:r>
      <w:r>
        <w:rPr>
          <w:rFonts w:asciiTheme="minorEastAsia" w:hAnsiTheme="minorEastAsia" w:hint="eastAsia"/>
          <w:sz w:val="32"/>
          <w:szCs w:val="32"/>
        </w:rPr>
        <w:t>.</w:t>
      </w:r>
      <w:r w:rsidRPr="003820D1">
        <w:rPr>
          <w:rFonts w:asciiTheme="minorEastAsia" w:hAnsiTheme="minorEastAsia" w:hint="eastAsia"/>
          <w:sz w:val="32"/>
          <w:szCs w:val="32"/>
        </w:rPr>
        <w:t>3</w:t>
      </w:r>
      <w:r>
        <w:rPr>
          <w:rFonts w:asciiTheme="minorEastAsia" w:hAnsiTheme="minorEastAsia" w:hint="eastAsia"/>
          <w:sz w:val="32"/>
          <w:szCs w:val="32"/>
        </w:rPr>
        <w:t>万</w:t>
      </w:r>
      <w:r w:rsidRPr="003820D1">
        <w:rPr>
          <w:rFonts w:asciiTheme="minorEastAsia" w:hAnsiTheme="minorEastAsia" w:hint="eastAsia"/>
          <w:sz w:val="32"/>
          <w:szCs w:val="32"/>
        </w:rPr>
        <w:t>元，项目支出40</w:t>
      </w:r>
      <w:r>
        <w:rPr>
          <w:rFonts w:asciiTheme="minorEastAsia" w:hAnsiTheme="minorEastAsia" w:hint="eastAsia"/>
          <w:sz w:val="32"/>
          <w:szCs w:val="32"/>
        </w:rPr>
        <w:t>万</w:t>
      </w:r>
      <w:r w:rsidRPr="003820D1">
        <w:rPr>
          <w:rFonts w:asciiTheme="minorEastAsia" w:hAnsiTheme="minorEastAsia" w:hint="eastAsia"/>
          <w:sz w:val="32"/>
          <w:szCs w:val="32"/>
        </w:rPr>
        <w:t>元。较2017年预算的</w:t>
      </w:r>
      <w:r>
        <w:rPr>
          <w:rFonts w:asciiTheme="minorEastAsia" w:hAnsiTheme="minorEastAsia"/>
          <w:sz w:val="32"/>
          <w:szCs w:val="32"/>
        </w:rPr>
        <w:t>2053</w:t>
      </w:r>
      <w:r>
        <w:rPr>
          <w:rFonts w:asciiTheme="minorEastAsia" w:hAnsiTheme="minorEastAsia" w:hint="eastAsia"/>
          <w:sz w:val="32"/>
          <w:szCs w:val="32"/>
        </w:rPr>
        <w:t>.7万</w:t>
      </w:r>
      <w:r w:rsidRPr="003820D1">
        <w:rPr>
          <w:rFonts w:asciiTheme="minorEastAsia" w:hAnsiTheme="minorEastAsia" w:hint="eastAsia"/>
          <w:sz w:val="32"/>
          <w:szCs w:val="32"/>
        </w:rPr>
        <w:t>元减少了236</w:t>
      </w:r>
      <w:r>
        <w:rPr>
          <w:rFonts w:asciiTheme="minorEastAsia" w:hAnsiTheme="minorEastAsia" w:hint="eastAsia"/>
          <w:sz w:val="32"/>
          <w:szCs w:val="32"/>
        </w:rPr>
        <w:t>.</w:t>
      </w:r>
      <w:r w:rsidRPr="003820D1">
        <w:rPr>
          <w:rFonts w:asciiTheme="minorEastAsia" w:hAnsiTheme="minorEastAsia" w:hint="eastAsia"/>
          <w:sz w:val="32"/>
          <w:szCs w:val="32"/>
        </w:rPr>
        <w:t>9</w:t>
      </w:r>
      <w:r>
        <w:rPr>
          <w:rFonts w:asciiTheme="minorEastAsia" w:hAnsiTheme="minorEastAsia" w:hint="eastAsia"/>
          <w:sz w:val="32"/>
          <w:szCs w:val="32"/>
        </w:rPr>
        <w:t>1万</w:t>
      </w:r>
      <w:r w:rsidRPr="003820D1">
        <w:rPr>
          <w:rFonts w:asciiTheme="minorEastAsia" w:hAnsiTheme="minorEastAsia" w:hint="eastAsia"/>
          <w:sz w:val="32"/>
          <w:szCs w:val="32"/>
        </w:rPr>
        <w:t>元，增长率为-11.54% 。减少原因有2点：1、因考虑到机构改革人员转隶，预算未全额下拨。2、一次性奖励经费在地方财政开支，未列入省级预算。因经费短缺，2018年年中追加预算308</w:t>
      </w:r>
      <w:r>
        <w:rPr>
          <w:rFonts w:asciiTheme="minorEastAsia" w:hAnsiTheme="minorEastAsia" w:hint="eastAsia"/>
          <w:sz w:val="32"/>
          <w:szCs w:val="32"/>
        </w:rPr>
        <w:t>.</w:t>
      </w:r>
      <w:r w:rsidRPr="003820D1">
        <w:rPr>
          <w:rFonts w:asciiTheme="minorEastAsia" w:hAnsiTheme="minorEastAsia" w:hint="eastAsia"/>
          <w:sz w:val="32"/>
          <w:szCs w:val="32"/>
        </w:rPr>
        <w:t>2</w:t>
      </w:r>
      <w:r>
        <w:rPr>
          <w:rFonts w:asciiTheme="minorEastAsia" w:hAnsiTheme="minorEastAsia" w:hint="eastAsia"/>
          <w:sz w:val="32"/>
          <w:szCs w:val="32"/>
        </w:rPr>
        <w:t>万</w:t>
      </w:r>
      <w:r w:rsidRPr="003820D1">
        <w:rPr>
          <w:rFonts w:asciiTheme="minorEastAsia" w:hAnsiTheme="minorEastAsia" w:hint="eastAsia"/>
          <w:sz w:val="32"/>
          <w:szCs w:val="32"/>
        </w:rPr>
        <w:t>元，2018年省级财政拨款共计</w:t>
      </w:r>
      <w:r>
        <w:rPr>
          <w:rFonts w:asciiTheme="minorEastAsia" w:hAnsiTheme="minorEastAsia"/>
          <w:sz w:val="32"/>
          <w:szCs w:val="32"/>
        </w:rPr>
        <w:t>2124</w:t>
      </w:r>
      <w:r>
        <w:rPr>
          <w:rFonts w:asciiTheme="minorEastAsia" w:hAnsiTheme="minorEastAsia" w:hint="eastAsia"/>
          <w:sz w:val="32"/>
          <w:szCs w:val="32"/>
        </w:rPr>
        <w:t>.</w:t>
      </w:r>
      <w:r>
        <w:rPr>
          <w:rFonts w:asciiTheme="minorEastAsia" w:hAnsiTheme="minorEastAsia"/>
          <w:sz w:val="32"/>
          <w:szCs w:val="32"/>
        </w:rPr>
        <w:t>9</w:t>
      </w:r>
      <w:r w:rsidRPr="003820D1">
        <w:rPr>
          <w:rFonts w:asciiTheme="minorEastAsia" w:hAnsiTheme="minorEastAsia"/>
          <w:sz w:val="32"/>
          <w:szCs w:val="32"/>
        </w:rPr>
        <w:t>9</w:t>
      </w:r>
      <w:r>
        <w:rPr>
          <w:rFonts w:asciiTheme="minorEastAsia" w:hAnsiTheme="minorEastAsia" w:hint="eastAsia"/>
          <w:sz w:val="32"/>
          <w:szCs w:val="32"/>
        </w:rPr>
        <w:t>万</w:t>
      </w:r>
      <w:r w:rsidRPr="003820D1">
        <w:rPr>
          <w:rFonts w:asciiTheme="minorEastAsia" w:hAnsiTheme="minorEastAsia" w:hint="eastAsia"/>
          <w:sz w:val="32"/>
          <w:szCs w:val="32"/>
        </w:rPr>
        <w:t>元。</w:t>
      </w:r>
    </w:p>
    <w:p w:rsidR="00DD5FE9" w:rsidRPr="00CE04C3" w:rsidRDefault="00DD5FE9" w:rsidP="00DD5FE9">
      <w:pPr>
        <w:pStyle w:val="Default"/>
        <w:rPr>
          <w:rFonts w:hAnsi="黑体"/>
          <w:b/>
          <w:sz w:val="32"/>
          <w:szCs w:val="32"/>
        </w:rPr>
      </w:pPr>
      <w:r w:rsidRPr="00CE04C3">
        <w:rPr>
          <w:rFonts w:hAnsi="黑体" w:hint="eastAsia"/>
          <w:b/>
          <w:sz w:val="32"/>
          <w:szCs w:val="32"/>
        </w:rPr>
        <w:t>二、收入决算情况说明</w:t>
      </w:r>
    </w:p>
    <w:p w:rsidR="0088703A" w:rsidRPr="0088703A" w:rsidRDefault="0088703A" w:rsidP="0088703A">
      <w:pPr>
        <w:snapToGrid w:val="0"/>
        <w:spacing w:line="520" w:lineRule="exact"/>
        <w:ind w:firstLineChars="200" w:firstLine="640"/>
        <w:rPr>
          <w:rFonts w:asciiTheme="minorEastAsia" w:hAnsiTheme="minorEastAsia" w:hint="eastAsia"/>
          <w:sz w:val="32"/>
          <w:szCs w:val="32"/>
        </w:rPr>
      </w:pPr>
      <w:r w:rsidRPr="0088703A">
        <w:rPr>
          <w:rFonts w:asciiTheme="minorEastAsia" w:hAnsiTheme="minorEastAsia" w:hint="eastAsia"/>
          <w:sz w:val="32"/>
          <w:szCs w:val="32"/>
        </w:rPr>
        <w:t>2018年年初财政预算安排</w:t>
      </w:r>
      <w:r>
        <w:rPr>
          <w:rFonts w:asciiTheme="minorEastAsia" w:hAnsiTheme="minorEastAsia"/>
          <w:sz w:val="32"/>
          <w:szCs w:val="32"/>
        </w:rPr>
        <w:t>18</w:t>
      </w:r>
      <w:r w:rsidRPr="0088703A">
        <w:rPr>
          <w:rFonts w:asciiTheme="minorEastAsia" w:hAnsiTheme="minorEastAsia"/>
          <w:sz w:val="32"/>
          <w:szCs w:val="32"/>
        </w:rPr>
        <w:t>1</w:t>
      </w:r>
      <w:r>
        <w:rPr>
          <w:rFonts w:asciiTheme="minorEastAsia" w:hAnsiTheme="minorEastAsia"/>
          <w:sz w:val="32"/>
          <w:szCs w:val="32"/>
        </w:rPr>
        <w:t>6</w:t>
      </w:r>
      <w:r>
        <w:rPr>
          <w:rFonts w:asciiTheme="minorEastAsia" w:hAnsiTheme="minorEastAsia" w:hint="eastAsia"/>
          <w:sz w:val="32"/>
          <w:szCs w:val="32"/>
        </w:rPr>
        <w:t>.</w:t>
      </w:r>
      <w:r>
        <w:rPr>
          <w:rFonts w:asciiTheme="minorEastAsia" w:hAnsiTheme="minorEastAsia"/>
          <w:sz w:val="32"/>
          <w:szCs w:val="32"/>
        </w:rPr>
        <w:t>7</w:t>
      </w:r>
      <w:r w:rsidRPr="0088703A">
        <w:rPr>
          <w:rFonts w:asciiTheme="minorEastAsia" w:hAnsiTheme="minorEastAsia"/>
          <w:sz w:val="32"/>
          <w:szCs w:val="32"/>
        </w:rPr>
        <w:t>9</w:t>
      </w:r>
      <w:r>
        <w:rPr>
          <w:rFonts w:asciiTheme="minorEastAsia" w:hAnsiTheme="minorEastAsia" w:hint="eastAsia"/>
          <w:sz w:val="32"/>
          <w:szCs w:val="32"/>
        </w:rPr>
        <w:t>万</w:t>
      </w:r>
      <w:r w:rsidRPr="0088703A">
        <w:rPr>
          <w:rFonts w:asciiTheme="minorEastAsia" w:hAnsiTheme="minorEastAsia" w:hint="eastAsia"/>
          <w:sz w:val="32"/>
          <w:szCs w:val="32"/>
        </w:rPr>
        <w:t>元，因经费短缺，2018年年中追加308</w:t>
      </w:r>
      <w:r>
        <w:rPr>
          <w:rFonts w:asciiTheme="minorEastAsia" w:hAnsiTheme="minorEastAsia" w:hint="eastAsia"/>
          <w:sz w:val="32"/>
          <w:szCs w:val="32"/>
        </w:rPr>
        <w:t>.</w:t>
      </w:r>
      <w:r w:rsidRPr="0088703A">
        <w:rPr>
          <w:rFonts w:asciiTheme="minorEastAsia" w:hAnsiTheme="minorEastAsia" w:hint="eastAsia"/>
          <w:sz w:val="32"/>
          <w:szCs w:val="32"/>
        </w:rPr>
        <w:t>2</w:t>
      </w:r>
      <w:r>
        <w:rPr>
          <w:rFonts w:asciiTheme="minorEastAsia" w:hAnsiTheme="minorEastAsia" w:hint="eastAsia"/>
          <w:sz w:val="32"/>
          <w:szCs w:val="32"/>
        </w:rPr>
        <w:t>万</w:t>
      </w:r>
      <w:r w:rsidRPr="0088703A">
        <w:rPr>
          <w:rFonts w:asciiTheme="minorEastAsia" w:hAnsiTheme="minorEastAsia" w:hint="eastAsia"/>
          <w:sz w:val="32"/>
          <w:szCs w:val="32"/>
        </w:rPr>
        <w:t>元，当年财政拨款总收入为</w:t>
      </w:r>
      <w:r>
        <w:rPr>
          <w:rFonts w:asciiTheme="minorEastAsia" w:hAnsiTheme="minorEastAsia"/>
          <w:sz w:val="32"/>
          <w:szCs w:val="32"/>
        </w:rPr>
        <w:t>21</w:t>
      </w:r>
      <w:r w:rsidRPr="0088703A">
        <w:rPr>
          <w:rFonts w:asciiTheme="minorEastAsia" w:hAnsiTheme="minorEastAsia"/>
          <w:sz w:val="32"/>
          <w:szCs w:val="32"/>
        </w:rPr>
        <w:t>24</w:t>
      </w:r>
      <w:r>
        <w:rPr>
          <w:rFonts w:asciiTheme="minorEastAsia" w:hAnsiTheme="minorEastAsia" w:hint="eastAsia"/>
          <w:sz w:val="32"/>
          <w:szCs w:val="32"/>
        </w:rPr>
        <w:t>.</w:t>
      </w:r>
      <w:r>
        <w:rPr>
          <w:rFonts w:asciiTheme="minorEastAsia" w:hAnsiTheme="minorEastAsia"/>
          <w:sz w:val="32"/>
          <w:szCs w:val="32"/>
        </w:rPr>
        <w:t>9</w:t>
      </w:r>
      <w:r w:rsidRPr="0088703A">
        <w:rPr>
          <w:rFonts w:asciiTheme="minorEastAsia" w:hAnsiTheme="minorEastAsia"/>
          <w:sz w:val="32"/>
          <w:szCs w:val="32"/>
        </w:rPr>
        <w:t>9</w:t>
      </w:r>
      <w:r>
        <w:rPr>
          <w:rFonts w:asciiTheme="minorEastAsia" w:hAnsiTheme="minorEastAsia" w:hint="eastAsia"/>
          <w:sz w:val="32"/>
          <w:szCs w:val="32"/>
        </w:rPr>
        <w:t>万</w:t>
      </w:r>
      <w:r w:rsidRPr="0088703A">
        <w:rPr>
          <w:rFonts w:asciiTheme="minorEastAsia" w:hAnsiTheme="minorEastAsia" w:hint="eastAsia"/>
          <w:sz w:val="32"/>
          <w:szCs w:val="32"/>
        </w:rPr>
        <w:t>元。其他收入：</w:t>
      </w:r>
      <w:r>
        <w:rPr>
          <w:rFonts w:asciiTheme="minorEastAsia" w:hAnsiTheme="minorEastAsia" w:hint="eastAsia"/>
          <w:sz w:val="32"/>
          <w:szCs w:val="32"/>
        </w:rPr>
        <w:t>228.4</w:t>
      </w:r>
      <w:r w:rsidRPr="0088703A">
        <w:rPr>
          <w:rFonts w:asciiTheme="minorEastAsia" w:hAnsiTheme="minorEastAsia" w:hint="eastAsia"/>
          <w:sz w:val="32"/>
          <w:szCs w:val="32"/>
        </w:rPr>
        <w:t>9</w:t>
      </w:r>
      <w:r>
        <w:rPr>
          <w:rFonts w:asciiTheme="minorEastAsia" w:hAnsiTheme="minorEastAsia" w:hint="eastAsia"/>
          <w:sz w:val="32"/>
          <w:szCs w:val="32"/>
        </w:rPr>
        <w:t>万</w:t>
      </w:r>
      <w:r w:rsidRPr="0088703A">
        <w:rPr>
          <w:rFonts w:asciiTheme="minorEastAsia" w:hAnsiTheme="minorEastAsia" w:hint="eastAsia"/>
          <w:sz w:val="32"/>
          <w:szCs w:val="32"/>
        </w:rPr>
        <w:t>元，实际总收入为</w:t>
      </w:r>
      <w:r>
        <w:rPr>
          <w:rFonts w:asciiTheme="minorEastAsia" w:hAnsiTheme="minorEastAsia" w:hint="eastAsia"/>
          <w:sz w:val="32"/>
          <w:szCs w:val="32"/>
        </w:rPr>
        <w:t>23</w:t>
      </w:r>
      <w:r w:rsidRPr="0088703A">
        <w:rPr>
          <w:rFonts w:asciiTheme="minorEastAsia" w:hAnsiTheme="minorEastAsia" w:hint="eastAsia"/>
          <w:sz w:val="32"/>
          <w:szCs w:val="32"/>
        </w:rPr>
        <w:t>53</w:t>
      </w:r>
      <w:r>
        <w:rPr>
          <w:rFonts w:asciiTheme="minorEastAsia" w:hAnsiTheme="minorEastAsia" w:hint="eastAsia"/>
          <w:sz w:val="32"/>
          <w:szCs w:val="32"/>
        </w:rPr>
        <w:t>.48万</w:t>
      </w:r>
      <w:r w:rsidRPr="0088703A">
        <w:rPr>
          <w:rFonts w:asciiTheme="minorEastAsia" w:hAnsiTheme="minorEastAsia" w:hint="eastAsia"/>
          <w:sz w:val="32"/>
          <w:szCs w:val="32"/>
        </w:rPr>
        <w:t>元。</w:t>
      </w:r>
    </w:p>
    <w:p w:rsidR="00DD5FE9" w:rsidRPr="00CE04C3" w:rsidRDefault="00DD5FE9" w:rsidP="00DD5FE9">
      <w:pPr>
        <w:pStyle w:val="Default"/>
        <w:rPr>
          <w:rFonts w:hAnsi="黑体"/>
          <w:b/>
          <w:sz w:val="32"/>
          <w:szCs w:val="32"/>
        </w:rPr>
      </w:pPr>
      <w:r w:rsidRPr="00CE04C3">
        <w:rPr>
          <w:rFonts w:hAnsi="黑体" w:hint="eastAsia"/>
          <w:b/>
          <w:sz w:val="32"/>
          <w:szCs w:val="32"/>
        </w:rPr>
        <w:t>三、支出决算情况说明</w:t>
      </w:r>
    </w:p>
    <w:p w:rsidR="00852018" w:rsidRPr="00852018" w:rsidRDefault="00852018" w:rsidP="00852018">
      <w:pPr>
        <w:snapToGrid w:val="0"/>
        <w:spacing w:line="520" w:lineRule="exact"/>
        <w:ind w:firstLineChars="200" w:firstLine="640"/>
        <w:rPr>
          <w:rFonts w:asciiTheme="minorEastAsia" w:hAnsiTheme="minorEastAsia" w:hint="eastAsia"/>
          <w:sz w:val="32"/>
          <w:szCs w:val="32"/>
        </w:rPr>
      </w:pPr>
      <w:r w:rsidRPr="00852018">
        <w:rPr>
          <w:rFonts w:asciiTheme="minorEastAsia" w:hAnsiTheme="minorEastAsia" w:hint="eastAsia"/>
          <w:sz w:val="32"/>
          <w:szCs w:val="32"/>
        </w:rPr>
        <w:t>2018年支出2209.4万元，包括：</w:t>
      </w:r>
    </w:p>
    <w:p w:rsidR="00852018" w:rsidRPr="00852018" w:rsidRDefault="00852018" w:rsidP="00852018">
      <w:pPr>
        <w:snapToGrid w:val="0"/>
        <w:spacing w:line="520" w:lineRule="exact"/>
        <w:ind w:firstLineChars="200" w:firstLine="640"/>
        <w:rPr>
          <w:rFonts w:asciiTheme="minorEastAsia" w:hAnsiTheme="minorEastAsia" w:hint="eastAsia"/>
          <w:sz w:val="32"/>
          <w:szCs w:val="32"/>
        </w:rPr>
      </w:pPr>
      <w:r w:rsidRPr="00852018">
        <w:rPr>
          <w:rFonts w:asciiTheme="minorEastAsia" w:hAnsiTheme="minorEastAsia" w:hint="eastAsia"/>
          <w:sz w:val="32"/>
          <w:szCs w:val="32"/>
        </w:rPr>
        <w:t>1、基本支出2286</w:t>
      </w:r>
      <w:r w:rsidR="002B1DB6">
        <w:rPr>
          <w:rFonts w:asciiTheme="minorEastAsia" w:hAnsiTheme="minorEastAsia" w:hint="eastAsia"/>
          <w:sz w:val="32"/>
          <w:szCs w:val="32"/>
        </w:rPr>
        <w:t>.</w:t>
      </w:r>
      <w:r w:rsidRPr="00852018">
        <w:rPr>
          <w:rFonts w:asciiTheme="minorEastAsia" w:hAnsiTheme="minorEastAsia" w:hint="eastAsia"/>
          <w:sz w:val="32"/>
          <w:szCs w:val="32"/>
        </w:rPr>
        <w:t>8</w:t>
      </w:r>
      <w:r w:rsidR="002B1DB6">
        <w:rPr>
          <w:rFonts w:asciiTheme="minorEastAsia" w:hAnsiTheme="minorEastAsia" w:hint="eastAsia"/>
          <w:sz w:val="32"/>
          <w:szCs w:val="32"/>
        </w:rPr>
        <w:t>7万</w:t>
      </w:r>
      <w:r w:rsidRPr="00852018">
        <w:rPr>
          <w:rFonts w:asciiTheme="minorEastAsia" w:hAnsiTheme="minorEastAsia" w:hint="eastAsia"/>
          <w:sz w:val="32"/>
          <w:szCs w:val="32"/>
        </w:rPr>
        <w:t>元，基本支出包括人员支出1632</w:t>
      </w:r>
      <w:r w:rsidR="002B1DB6">
        <w:rPr>
          <w:rFonts w:asciiTheme="minorEastAsia" w:hAnsiTheme="minorEastAsia" w:hint="eastAsia"/>
          <w:sz w:val="32"/>
          <w:szCs w:val="32"/>
        </w:rPr>
        <w:t>.</w:t>
      </w:r>
      <w:r w:rsidRPr="00852018">
        <w:rPr>
          <w:rFonts w:asciiTheme="minorEastAsia" w:hAnsiTheme="minorEastAsia" w:hint="eastAsia"/>
          <w:sz w:val="32"/>
          <w:szCs w:val="32"/>
        </w:rPr>
        <w:t>19</w:t>
      </w:r>
      <w:r w:rsidR="002B1DB6">
        <w:rPr>
          <w:rFonts w:asciiTheme="minorEastAsia" w:hAnsiTheme="minorEastAsia" w:hint="eastAsia"/>
          <w:sz w:val="32"/>
          <w:szCs w:val="32"/>
        </w:rPr>
        <w:t>万</w:t>
      </w:r>
      <w:r w:rsidRPr="00852018">
        <w:rPr>
          <w:rFonts w:asciiTheme="minorEastAsia" w:hAnsiTheme="minorEastAsia" w:hint="eastAsia"/>
          <w:sz w:val="32"/>
          <w:szCs w:val="32"/>
        </w:rPr>
        <w:t>元、公用经费支出647</w:t>
      </w:r>
      <w:r w:rsidR="002B1DB6">
        <w:rPr>
          <w:rFonts w:asciiTheme="minorEastAsia" w:hAnsiTheme="minorEastAsia" w:hint="eastAsia"/>
          <w:sz w:val="32"/>
          <w:szCs w:val="32"/>
        </w:rPr>
        <w:t>.</w:t>
      </w:r>
      <w:r w:rsidRPr="00852018">
        <w:rPr>
          <w:rFonts w:asciiTheme="minorEastAsia" w:hAnsiTheme="minorEastAsia" w:hint="eastAsia"/>
          <w:sz w:val="32"/>
          <w:szCs w:val="32"/>
        </w:rPr>
        <w:t>8</w:t>
      </w:r>
      <w:r w:rsidR="002B1DB6">
        <w:rPr>
          <w:rFonts w:asciiTheme="minorEastAsia" w:hAnsiTheme="minorEastAsia" w:hint="eastAsia"/>
          <w:sz w:val="32"/>
          <w:szCs w:val="32"/>
        </w:rPr>
        <w:t>7万</w:t>
      </w:r>
      <w:r w:rsidRPr="00852018">
        <w:rPr>
          <w:rFonts w:asciiTheme="minorEastAsia" w:hAnsiTheme="minorEastAsia" w:hint="eastAsia"/>
          <w:sz w:val="32"/>
          <w:szCs w:val="32"/>
        </w:rPr>
        <w:t>元和办公设备购置6</w:t>
      </w:r>
      <w:r w:rsidR="002B1DB6">
        <w:rPr>
          <w:rFonts w:asciiTheme="minorEastAsia" w:hAnsiTheme="minorEastAsia" w:hint="eastAsia"/>
          <w:sz w:val="32"/>
          <w:szCs w:val="32"/>
        </w:rPr>
        <w:t>.</w:t>
      </w:r>
      <w:r w:rsidRPr="00852018">
        <w:rPr>
          <w:rFonts w:asciiTheme="minorEastAsia" w:hAnsiTheme="minorEastAsia" w:hint="eastAsia"/>
          <w:sz w:val="32"/>
          <w:szCs w:val="32"/>
        </w:rPr>
        <w:t>81</w:t>
      </w:r>
      <w:r w:rsidR="002B1DB6">
        <w:rPr>
          <w:rFonts w:asciiTheme="minorEastAsia" w:hAnsiTheme="minorEastAsia" w:hint="eastAsia"/>
          <w:sz w:val="32"/>
          <w:szCs w:val="32"/>
        </w:rPr>
        <w:t>万</w:t>
      </w:r>
      <w:r w:rsidRPr="00852018">
        <w:rPr>
          <w:rFonts w:asciiTheme="minorEastAsia" w:hAnsiTheme="minorEastAsia" w:hint="eastAsia"/>
          <w:sz w:val="32"/>
          <w:szCs w:val="32"/>
        </w:rPr>
        <w:t>元。</w:t>
      </w:r>
    </w:p>
    <w:p w:rsidR="00852018" w:rsidRPr="00852018" w:rsidRDefault="00852018" w:rsidP="00852018">
      <w:pPr>
        <w:snapToGrid w:val="0"/>
        <w:spacing w:line="520" w:lineRule="exact"/>
        <w:ind w:firstLineChars="200" w:firstLine="640"/>
        <w:rPr>
          <w:rFonts w:asciiTheme="minorEastAsia" w:hAnsiTheme="minorEastAsia" w:hint="eastAsia"/>
          <w:sz w:val="32"/>
          <w:szCs w:val="32"/>
        </w:rPr>
      </w:pPr>
      <w:r w:rsidRPr="00852018">
        <w:rPr>
          <w:rFonts w:asciiTheme="minorEastAsia" w:hAnsiTheme="minorEastAsia" w:hint="eastAsia"/>
          <w:sz w:val="32"/>
          <w:szCs w:val="32"/>
        </w:rPr>
        <w:t>2、项目支出125</w:t>
      </w:r>
      <w:r w:rsidR="002B1DB6">
        <w:rPr>
          <w:rFonts w:asciiTheme="minorEastAsia" w:hAnsiTheme="minorEastAsia" w:hint="eastAsia"/>
          <w:sz w:val="32"/>
          <w:szCs w:val="32"/>
        </w:rPr>
        <w:t>.</w:t>
      </w:r>
      <w:r w:rsidRPr="00852018">
        <w:rPr>
          <w:rFonts w:asciiTheme="minorEastAsia" w:hAnsiTheme="minorEastAsia" w:hint="eastAsia"/>
          <w:sz w:val="32"/>
          <w:szCs w:val="32"/>
        </w:rPr>
        <w:t>07</w:t>
      </w:r>
      <w:r w:rsidR="002B1DB6">
        <w:rPr>
          <w:rFonts w:asciiTheme="minorEastAsia" w:hAnsiTheme="minorEastAsia" w:hint="eastAsia"/>
          <w:sz w:val="32"/>
          <w:szCs w:val="32"/>
        </w:rPr>
        <w:t>万</w:t>
      </w:r>
      <w:r w:rsidRPr="00852018">
        <w:rPr>
          <w:rFonts w:asciiTheme="minorEastAsia" w:hAnsiTheme="minorEastAsia" w:hint="eastAsia"/>
          <w:sz w:val="32"/>
          <w:szCs w:val="32"/>
        </w:rPr>
        <w:t>元，均为行政事业类项目支出。</w:t>
      </w:r>
    </w:p>
    <w:p w:rsidR="00DD5FE9" w:rsidRPr="00CE04C3" w:rsidRDefault="00DD5FE9" w:rsidP="00DD5FE9">
      <w:pPr>
        <w:pStyle w:val="Default"/>
        <w:rPr>
          <w:rFonts w:hAnsi="黑体"/>
          <w:b/>
          <w:sz w:val="32"/>
          <w:szCs w:val="32"/>
        </w:rPr>
      </w:pPr>
      <w:r w:rsidRPr="00CE04C3">
        <w:rPr>
          <w:rFonts w:hAnsi="黑体" w:hint="eastAsia"/>
          <w:b/>
          <w:sz w:val="32"/>
          <w:szCs w:val="32"/>
        </w:rPr>
        <w:t>四、财政拨款收入支出决算总体情况说明</w:t>
      </w:r>
    </w:p>
    <w:p w:rsidR="00852018" w:rsidRDefault="00852018" w:rsidP="00852018">
      <w:pPr>
        <w:snapToGrid w:val="0"/>
        <w:spacing w:line="520" w:lineRule="exact"/>
        <w:ind w:firstLineChars="200" w:firstLine="640"/>
        <w:rPr>
          <w:rFonts w:asciiTheme="minorEastAsia" w:hAnsiTheme="minorEastAsia" w:hint="eastAsia"/>
          <w:sz w:val="32"/>
          <w:szCs w:val="32"/>
        </w:rPr>
      </w:pPr>
      <w:r w:rsidRPr="00852018">
        <w:rPr>
          <w:rFonts w:asciiTheme="minorEastAsia" w:hAnsiTheme="minorEastAsia" w:hint="eastAsia"/>
          <w:sz w:val="32"/>
          <w:szCs w:val="32"/>
        </w:rPr>
        <w:t>财政拨款收入</w:t>
      </w:r>
      <w:r w:rsidR="002B1DB6">
        <w:rPr>
          <w:rFonts w:asciiTheme="minorEastAsia" w:hAnsiTheme="minorEastAsia"/>
          <w:sz w:val="32"/>
          <w:szCs w:val="32"/>
        </w:rPr>
        <w:t>2124</w:t>
      </w:r>
      <w:r w:rsidR="002B1DB6">
        <w:rPr>
          <w:rFonts w:asciiTheme="minorEastAsia" w:hAnsiTheme="minorEastAsia" w:hint="eastAsia"/>
          <w:sz w:val="32"/>
          <w:szCs w:val="32"/>
        </w:rPr>
        <w:t>.</w:t>
      </w:r>
      <w:r w:rsidR="002B1DB6">
        <w:rPr>
          <w:rFonts w:asciiTheme="minorEastAsia" w:hAnsiTheme="minorEastAsia"/>
          <w:sz w:val="32"/>
          <w:szCs w:val="32"/>
        </w:rPr>
        <w:t>9</w:t>
      </w:r>
      <w:r w:rsidRPr="00852018">
        <w:rPr>
          <w:rFonts w:asciiTheme="minorEastAsia" w:hAnsiTheme="minorEastAsia"/>
          <w:sz w:val="32"/>
          <w:szCs w:val="32"/>
        </w:rPr>
        <w:t>9</w:t>
      </w:r>
      <w:r w:rsidR="002B1DB6">
        <w:rPr>
          <w:rFonts w:asciiTheme="minorEastAsia" w:hAnsiTheme="minorEastAsia" w:hint="eastAsia"/>
          <w:sz w:val="32"/>
          <w:szCs w:val="32"/>
        </w:rPr>
        <w:t>万</w:t>
      </w:r>
      <w:r w:rsidRPr="00852018">
        <w:rPr>
          <w:rFonts w:asciiTheme="minorEastAsia" w:hAnsiTheme="minorEastAsia" w:hint="eastAsia"/>
          <w:sz w:val="32"/>
          <w:szCs w:val="32"/>
        </w:rPr>
        <w:t>元，包括①人员经费1229</w:t>
      </w:r>
      <w:r w:rsidR="002B1DB6">
        <w:rPr>
          <w:rFonts w:asciiTheme="minorEastAsia" w:hAnsiTheme="minorEastAsia" w:hint="eastAsia"/>
          <w:sz w:val="32"/>
          <w:szCs w:val="32"/>
        </w:rPr>
        <w:t>.</w:t>
      </w:r>
      <w:r w:rsidRPr="00852018">
        <w:rPr>
          <w:rFonts w:asciiTheme="minorEastAsia" w:hAnsiTheme="minorEastAsia" w:hint="eastAsia"/>
          <w:sz w:val="32"/>
          <w:szCs w:val="32"/>
        </w:rPr>
        <w:t>33</w:t>
      </w:r>
      <w:r w:rsidR="002B1DB6">
        <w:rPr>
          <w:rFonts w:asciiTheme="minorEastAsia" w:hAnsiTheme="minorEastAsia" w:hint="eastAsia"/>
          <w:sz w:val="32"/>
          <w:szCs w:val="32"/>
        </w:rPr>
        <w:t>万</w:t>
      </w:r>
      <w:r w:rsidRPr="00852018">
        <w:rPr>
          <w:rFonts w:asciiTheme="minorEastAsia" w:hAnsiTheme="minorEastAsia" w:hint="eastAsia"/>
          <w:sz w:val="32"/>
          <w:szCs w:val="32"/>
        </w:rPr>
        <w:t>元,占财政拨款的57.85%， ②公用经费780</w:t>
      </w:r>
      <w:r w:rsidR="002B1DB6">
        <w:rPr>
          <w:rFonts w:asciiTheme="minorEastAsia" w:hAnsiTheme="minorEastAsia" w:hint="eastAsia"/>
          <w:sz w:val="32"/>
          <w:szCs w:val="32"/>
        </w:rPr>
        <w:t>.</w:t>
      </w:r>
      <w:r w:rsidRPr="00852018">
        <w:rPr>
          <w:rFonts w:asciiTheme="minorEastAsia" w:hAnsiTheme="minorEastAsia" w:hint="eastAsia"/>
          <w:sz w:val="32"/>
          <w:szCs w:val="32"/>
        </w:rPr>
        <w:t>66</w:t>
      </w:r>
      <w:r w:rsidR="002B1DB6">
        <w:rPr>
          <w:rFonts w:asciiTheme="minorEastAsia" w:hAnsiTheme="minorEastAsia" w:hint="eastAsia"/>
          <w:sz w:val="32"/>
          <w:szCs w:val="32"/>
        </w:rPr>
        <w:t>万</w:t>
      </w:r>
      <w:r w:rsidRPr="00852018">
        <w:rPr>
          <w:rFonts w:asciiTheme="minorEastAsia" w:hAnsiTheme="minorEastAsia" w:hint="eastAsia"/>
          <w:sz w:val="32"/>
          <w:szCs w:val="32"/>
        </w:rPr>
        <w:t>元, 占财政拨款的36.74%，③项目经费115</w:t>
      </w:r>
      <w:r w:rsidR="002B1DB6">
        <w:rPr>
          <w:rFonts w:asciiTheme="minorEastAsia" w:hAnsiTheme="minorEastAsia" w:hint="eastAsia"/>
          <w:sz w:val="32"/>
          <w:szCs w:val="32"/>
        </w:rPr>
        <w:t>万</w:t>
      </w:r>
      <w:r w:rsidRPr="00852018">
        <w:rPr>
          <w:rFonts w:asciiTheme="minorEastAsia" w:hAnsiTheme="minorEastAsia" w:hint="eastAsia"/>
          <w:sz w:val="32"/>
          <w:szCs w:val="32"/>
        </w:rPr>
        <w:t>元，占财政拨款的5.41% 。</w:t>
      </w:r>
    </w:p>
    <w:p w:rsidR="002B1DB6" w:rsidRPr="002B1DB6" w:rsidRDefault="002B1DB6" w:rsidP="00852018">
      <w:pPr>
        <w:snapToGrid w:val="0"/>
        <w:spacing w:line="520" w:lineRule="exact"/>
        <w:ind w:firstLineChars="200" w:firstLine="640"/>
        <w:rPr>
          <w:rFonts w:asciiTheme="minorEastAsia" w:hAnsiTheme="minorEastAsia" w:hint="eastAsia"/>
          <w:sz w:val="32"/>
          <w:szCs w:val="32"/>
        </w:rPr>
      </w:pPr>
      <w:r w:rsidRPr="002B1DB6">
        <w:rPr>
          <w:rFonts w:asciiTheme="minorEastAsia" w:hAnsiTheme="minorEastAsia" w:hint="eastAsia"/>
          <w:sz w:val="32"/>
          <w:szCs w:val="36"/>
        </w:rPr>
        <w:t>财政拨款支出</w:t>
      </w:r>
      <w:r>
        <w:rPr>
          <w:rFonts w:asciiTheme="minorEastAsia" w:hAnsiTheme="minorEastAsia"/>
          <w:sz w:val="32"/>
          <w:szCs w:val="36"/>
        </w:rPr>
        <w:t>1980</w:t>
      </w:r>
      <w:r>
        <w:rPr>
          <w:rFonts w:asciiTheme="minorEastAsia" w:hAnsiTheme="minorEastAsia" w:hint="eastAsia"/>
          <w:sz w:val="32"/>
          <w:szCs w:val="36"/>
        </w:rPr>
        <w:t>.</w:t>
      </w:r>
      <w:r>
        <w:rPr>
          <w:rFonts w:asciiTheme="minorEastAsia" w:hAnsiTheme="minorEastAsia"/>
          <w:sz w:val="32"/>
          <w:szCs w:val="36"/>
        </w:rPr>
        <w:t>9</w:t>
      </w:r>
      <w:r w:rsidRPr="002B1DB6">
        <w:rPr>
          <w:rFonts w:asciiTheme="minorEastAsia" w:hAnsiTheme="minorEastAsia"/>
          <w:sz w:val="32"/>
          <w:szCs w:val="36"/>
        </w:rPr>
        <w:t>1</w:t>
      </w:r>
      <w:r>
        <w:rPr>
          <w:rFonts w:asciiTheme="minorEastAsia" w:hAnsiTheme="minorEastAsia" w:hint="eastAsia"/>
          <w:sz w:val="32"/>
          <w:szCs w:val="36"/>
        </w:rPr>
        <w:t>万</w:t>
      </w:r>
      <w:r w:rsidRPr="002B1DB6">
        <w:rPr>
          <w:rFonts w:asciiTheme="minorEastAsia" w:hAnsiTheme="minorEastAsia" w:hint="eastAsia"/>
          <w:sz w:val="32"/>
          <w:szCs w:val="36"/>
        </w:rPr>
        <w:t>元，其中人员经费</w:t>
      </w:r>
      <w:r>
        <w:rPr>
          <w:rFonts w:asciiTheme="minorEastAsia" w:hAnsiTheme="minorEastAsia"/>
          <w:sz w:val="32"/>
          <w:szCs w:val="36"/>
        </w:rPr>
        <w:t>1311</w:t>
      </w:r>
      <w:r>
        <w:rPr>
          <w:rFonts w:asciiTheme="minorEastAsia" w:hAnsiTheme="minorEastAsia" w:hint="eastAsia"/>
          <w:sz w:val="32"/>
          <w:szCs w:val="36"/>
        </w:rPr>
        <w:t>.</w:t>
      </w:r>
      <w:r>
        <w:rPr>
          <w:rFonts w:asciiTheme="minorEastAsia" w:hAnsiTheme="minorEastAsia"/>
          <w:sz w:val="32"/>
          <w:szCs w:val="36"/>
        </w:rPr>
        <w:t>2</w:t>
      </w:r>
      <w:r>
        <w:rPr>
          <w:rFonts w:asciiTheme="minorEastAsia" w:hAnsiTheme="minorEastAsia" w:hint="eastAsia"/>
          <w:sz w:val="32"/>
          <w:szCs w:val="36"/>
        </w:rPr>
        <w:t>8万</w:t>
      </w:r>
      <w:r w:rsidRPr="002B1DB6">
        <w:rPr>
          <w:rFonts w:asciiTheme="minorEastAsia" w:hAnsiTheme="minorEastAsia" w:hint="eastAsia"/>
          <w:sz w:val="32"/>
          <w:szCs w:val="36"/>
        </w:rPr>
        <w:t>元（占66.2%），日常公用经费</w:t>
      </w:r>
      <w:r>
        <w:rPr>
          <w:rFonts w:asciiTheme="minorEastAsia" w:hAnsiTheme="minorEastAsia"/>
          <w:sz w:val="32"/>
          <w:szCs w:val="36"/>
        </w:rPr>
        <w:t>645</w:t>
      </w:r>
      <w:r>
        <w:rPr>
          <w:rFonts w:asciiTheme="minorEastAsia" w:hAnsiTheme="minorEastAsia" w:hint="eastAsia"/>
          <w:sz w:val="32"/>
          <w:szCs w:val="36"/>
        </w:rPr>
        <w:t>.</w:t>
      </w:r>
      <w:r>
        <w:rPr>
          <w:rFonts w:asciiTheme="minorEastAsia" w:hAnsiTheme="minorEastAsia"/>
          <w:sz w:val="32"/>
          <w:szCs w:val="36"/>
        </w:rPr>
        <w:t>6</w:t>
      </w:r>
      <w:r w:rsidRPr="002B1DB6">
        <w:rPr>
          <w:rFonts w:asciiTheme="minorEastAsia" w:hAnsiTheme="minorEastAsia"/>
          <w:sz w:val="32"/>
          <w:szCs w:val="36"/>
        </w:rPr>
        <w:t>8</w:t>
      </w:r>
      <w:r>
        <w:rPr>
          <w:rFonts w:asciiTheme="minorEastAsia" w:hAnsiTheme="minorEastAsia" w:hint="eastAsia"/>
          <w:sz w:val="32"/>
          <w:szCs w:val="36"/>
        </w:rPr>
        <w:t>万元</w:t>
      </w:r>
      <w:r w:rsidRPr="002B1DB6">
        <w:rPr>
          <w:rFonts w:asciiTheme="minorEastAsia" w:hAnsiTheme="minorEastAsia" w:hint="eastAsia"/>
          <w:sz w:val="32"/>
          <w:szCs w:val="36"/>
        </w:rPr>
        <w:t>（占32.6%），项目支出</w:t>
      </w:r>
      <w:r>
        <w:rPr>
          <w:rFonts w:asciiTheme="minorEastAsia" w:hAnsiTheme="minorEastAsia"/>
          <w:sz w:val="32"/>
          <w:szCs w:val="36"/>
        </w:rPr>
        <w:t>23</w:t>
      </w:r>
      <w:r>
        <w:rPr>
          <w:rFonts w:asciiTheme="minorEastAsia" w:hAnsiTheme="minorEastAsia" w:hint="eastAsia"/>
          <w:sz w:val="32"/>
          <w:szCs w:val="36"/>
        </w:rPr>
        <w:t>.</w:t>
      </w:r>
      <w:r>
        <w:rPr>
          <w:rFonts w:asciiTheme="minorEastAsia" w:hAnsiTheme="minorEastAsia"/>
          <w:sz w:val="32"/>
          <w:szCs w:val="36"/>
        </w:rPr>
        <w:t>9</w:t>
      </w:r>
      <w:r>
        <w:rPr>
          <w:rFonts w:asciiTheme="minorEastAsia" w:hAnsiTheme="minorEastAsia" w:hint="eastAsia"/>
          <w:sz w:val="32"/>
          <w:szCs w:val="36"/>
        </w:rPr>
        <w:t>5万</w:t>
      </w:r>
      <w:r w:rsidRPr="002B1DB6">
        <w:rPr>
          <w:rFonts w:asciiTheme="minorEastAsia" w:hAnsiTheme="minorEastAsia" w:hint="eastAsia"/>
          <w:sz w:val="32"/>
          <w:szCs w:val="36"/>
        </w:rPr>
        <w:t xml:space="preserve"> 元（占1.2%），2018年项目尚未完成的结转到下年度执行。</w:t>
      </w:r>
    </w:p>
    <w:p w:rsidR="00DD5FE9" w:rsidRPr="00B845B3" w:rsidRDefault="00DD5FE9" w:rsidP="00DD5FE9">
      <w:pPr>
        <w:pStyle w:val="Default"/>
        <w:rPr>
          <w:rFonts w:hAnsi="黑体"/>
          <w:b/>
          <w:sz w:val="32"/>
          <w:szCs w:val="32"/>
        </w:rPr>
      </w:pPr>
      <w:r w:rsidRPr="00B845B3">
        <w:rPr>
          <w:rFonts w:hAnsi="黑体" w:hint="eastAsia"/>
          <w:b/>
          <w:sz w:val="32"/>
          <w:szCs w:val="32"/>
        </w:rPr>
        <w:t>五、一般公共预算财政拨款支出决算情况说明</w:t>
      </w:r>
    </w:p>
    <w:p w:rsidR="00CE76A0" w:rsidRPr="00CE76A0" w:rsidRDefault="00CE76A0" w:rsidP="00B85D8B">
      <w:pPr>
        <w:pStyle w:val="Default"/>
        <w:ind w:firstLineChars="200" w:firstLine="643"/>
        <w:rPr>
          <w:rFonts w:asciiTheme="minorEastAsia" w:eastAsiaTheme="minorEastAsia" w:hAnsiTheme="minorEastAsia"/>
          <w:b/>
          <w:sz w:val="32"/>
          <w:szCs w:val="32"/>
        </w:rPr>
      </w:pPr>
      <w:r w:rsidRPr="00CE76A0">
        <w:rPr>
          <w:rFonts w:asciiTheme="minorEastAsia" w:eastAsiaTheme="minorEastAsia" w:hAnsiTheme="minorEastAsia" w:hint="eastAsia"/>
          <w:b/>
          <w:sz w:val="32"/>
          <w:szCs w:val="32"/>
        </w:rPr>
        <w:t>（一）财政拨款支出决算总体情况</w:t>
      </w:r>
    </w:p>
    <w:p w:rsidR="000E16D4" w:rsidRDefault="002B1DB6" w:rsidP="002B1DB6">
      <w:pPr>
        <w:snapToGrid w:val="0"/>
        <w:spacing w:line="520" w:lineRule="exact"/>
        <w:ind w:firstLineChars="200" w:firstLine="640"/>
        <w:rPr>
          <w:rFonts w:asciiTheme="minorEastAsia" w:hAnsiTheme="minorEastAsia"/>
          <w:sz w:val="32"/>
          <w:szCs w:val="32"/>
        </w:rPr>
      </w:pPr>
      <w:r w:rsidRPr="002B1DB6">
        <w:rPr>
          <w:rFonts w:asciiTheme="minorEastAsia" w:hAnsiTheme="minorEastAsia" w:hint="eastAsia"/>
          <w:sz w:val="32"/>
          <w:szCs w:val="36"/>
        </w:rPr>
        <w:t>财政拨款支出</w:t>
      </w:r>
      <w:r>
        <w:rPr>
          <w:rFonts w:asciiTheme="minorEastAsia" w:hAnsiTheme="minorEastAsia"/>
          <w:sz w:val="32"/>
          <w:szCs w:val="36"/>
        </w:rPr>
        <w:t>1980</w:t>
      </w:r>
      <w:r>
        <w:rPr>
          <w:rFonts w:asciiTheme="minorEastAsia" w:hAnsiTheme="minorEastAsia" w:hint="eastAsia"/>
          <w:sz w:val="32"/>
          <w:szCs w:val="36"/>
        </w:rPr>
        <w:t>.</w:t>
      </w:r>
      <w:r>
        <w:rPr>
          <w:rFonts w:asciiTheme="minorEastAsia" w:hAnsiTheme="minorEastAsia"/>
          <w:sz w:val="32"/>
          <w:szCs w:val="36"/>
        </w:rPr>
        <w:t>9</w:t>
      </w:r>
      <w:r w:rsidRPr="002B1DB6">
        <w:rPr>
          <w:rFonts w:asciiTheme="minorEastAsia" w:hAnsiTheme="minorEastAsia"/>
          <w:sz w:val="32"/>
          <w:szCs w:val="36"/>
        </w:rPr>
        <w:t>1</w:t>
      </w:r>
      <w:r>
        <w:rPr>
          <w:rFonts w:asciiTheme="minorEastAsia" w:hAnsiTheme="minorEastAsia" w:hint="eastAsia"/>
          <w:sz w:val="32"/>
          <w:szCs w:val="36"/>
        </w:rPr>
        <w:t>万</w:t>
      </w:r>
      <w:r w:rsidRPr="002B1DB6">
        <w:rPr>
          <w:rFonts w:asciiTheme="minorEastAsia" w:hAnsiTheme="minorEastAsia" w:hint="eastAsia"/>
          <w:sz w:val="32"/>
          <w:szCs w:val="36"/>
        </w:rPr>
        <w:t>元，其中人员经费</w:t>
      </w:r>
      <w:r>
        <w:rPr>
          <w:rFonts w:asciiTheme="minorEastAsia" w:hAnsiTheme="minorEastAsia"/>
          <w:sz w:val="32"/>
          <w:szCs w:val="36"/>
        </w:rPr>
        <w:t>1311</w:t>
      </w:r>
      <w:r>
        <w:rPr>
          <w:rFonts w:asciiTheme="minorEastAsia" w:hAnsiTheme="minorEastAsia" w:hint="eastAsia"/>
          <w:sz w:val="32"/>
          <w:szCs w:val="36"/>
        </w:rPr>
        <w:t>.</w:t>
      </w:r>
      <w:r>
        <w:rPr>
          <w:rFonts w:asciiTheme="minorEastAsia" w:hAnsiTheme="minorEastAsia"/>
          <w:sz w:val="32"/>
          <w:szCs w:val="36"/>
        </w:rPr>
        <w:t>2</w:t>
      </w:r>
      <w:r>
        <w:rPr>
          <w:rFonts w:asciiTheme="minorEastAsia" w:hAnsiTheme="minorEastAsia" w:hint="eastAsia"/>
          <w:sz w:val="32"/>
          <w:szCs w:val="36"/>
        </w:rPr>
        <w:t>8万</w:t>
      </w:r>
      <w:r w:rsidRPr="002B1DB6">
        <w:rPr>
          <w:rFonts w:asciiTheme="minorEastAsia" w:hAnsiTheme="minorEastAsia" w:hint="eastAsia"/>
          <w:sz w:val="32"/>
          <w:szCs w:val="36"/>
        </w:rPr>
        <w:t>元（占66.2%），</w:t>
      </w:r>
      <w:r w:rsidRPr="002B1DB6">
        <w:rPr>
          <w:rFonts w:asciiTheme="minorEastAsia" w:hAnsiTheme="minorEastAsia" w:hint="eastAsia"/>
          <w:sz w:val="32"/>
          <w:szCs w:val="36"/>
        </w:rPr>
        <w:lastRenderedPageBreak/>
        <w:t>日常公用经费</w:t>
      </w:r>
      <w:r>
        <w:rPr>
          <w:rFonts w:asciiTheme="minorEastAsia" w:hAnsiTheme="minorEastAsia"/>
          <w:sz w:val="32"/>
          <w:szCs w:val="36"/>
        </w:rPr>
        <w:t>645</w:t>
      </w:r>
      <w:r>
        <w:rPr>
          <w:rFonts w:asciiTheme="minorEastAsia" w:hAnsiTheme="minorEastAsia" w:hint="eastAsia"/>
          <w:sz w:val="32"/>
          <w:szCs w:val="36"/>
        </w:rPr>
        <w:t>.</w:t>
      </w:r>
      <w:r>
        <w:rPr>
          <w:rFonts w:asciiTheme="minorEastAsia" w:hAnsiTheme="minorEastAsia"/>
          <w:sz w:val="32"/>
          <w:szCs w:val="36"/>
        </w:rPr>
        <w:t>6</w:t>
      </w:r>
      <w:r w:rsidRPr="002B1DB6">
        <w:rPr>
          <w:rFonts w:asciiTheme="minorEastAsia" w:hAnsiTheme="minorEastAsia"/>
          <w:sz w:val="32"/>
          <w:szCs w:val="36"/>
        </w:rPr>
        <w:t>8</w:t>
      </w:r>
      <w:r>
        <w:rPr>
          <w:rFonts w:asciiTheme="minorEastAsia" w:hAnsiTheme="minorEastAsia" w:hint="eastAsia"/>
          <w:sz w:val="32"/>
          <w:szCs w:val="36"/>
        </w:rPr>
        <w:t>万元</w:t>
      </w:r>
      <w:r w:rsidRPr="002B1DB6">
        <w:rPr>
          <w:rFonts w:asciiTheme="minorEastAsia" w:hAnsiTheme="minorEastAsia" w:hint="eastAsia"/>
          <w:sz w:val="32"/>
          <w:szCs w:val="36"/>
        </w:rPr>
        <w:t>（占32.6%），项目支出</w:t>
      </w:r>
      <w:r>
        <w:rPr>
          <w:rFonts w:asciiTheme="minorEastAsia" w:hAnsiTheme="minorEastAsia"/>
          <w:sz w:val="32"/>
          <w:szCs w:val="36"/>
        </w:rPr>
        <w:t>23</w:t>
      </w:r>
      <w:r>
        <w:rPr>
          <w:rFonts w:asciiTheme="minorEastAsia" w:hAnsiTheme="minorEastAsia" w:hint="eastAsia"/>
          <w:sz w:val="32"/>
          <w:szCs w:val="36"/>
        </w:rPr>
        <w:t>.</w:t>
      </w:r>
      <w:r>
        <w:rPr>
          <w:rFonts w:asciiTheme="minorEastAsia" w:hAnsiTheme="minorEastAsia"/>
          <w:sz w:val="32"/>
          <w:szCs w:val="36"/>
        </w:rPr>
        <w:t>9</w:t>
      </w:r>
      <w:r>
        <w:rPr>
          <w:rFonts w:asciiTheme="minorEastAsia" w:hAnsiTheme="minorEastAsia" w:hint="eastAsia"/>
          <w:sz w:val="32"/>
          <w:szCs w:val="36"/>
        </w:rPr>
        <w:t>5万</w:t>
      </w:r>
      <w:r w:rsidRPr="002B1DB6">
        <w:rPr>
          <w:rFonts w:asciiTheme="minorEastAsia" w:hAnsiTheme="minorEastAsia" w:hint="eastAsia"/>
          <w:sz w:val="32"/>
          <w:szCs w:val="36"/>
        </w:rPr>
        <w:t xml:space="preserve"> 元（占1.2%）</w:t>
      </w:r>
      <w:r>
        <w:rPr>
          <w:rFonts w:asciiTheme="minorEastAsia" w:hAnsiTheme="minorEastAsia" w:hint="eastAsia"/>
          <w:sz w:val="32"/>
          <w:szCs w:val="36"/>
        </w:rPr>
        <w:t>。</w:t>
      </w:r>
    </w:p>
    <w:p w:rsidR="00CE76A0" w:rsidRPr="00B33BEA" w:rsidRDefault="00B33BEA" w:rsidP="00B85D8B">
      <w:pPr>
        <w:pStyle w:val="Default"/>
        <w:ind w:firstLineChars="150" w:firstLine="482"/>
        <w:rPr>
          <w:rFonts w:asciiTheme="minorEastAsia" w:eastAsiaTheme="minorEastAsia" w:hAnsiTheme="minorEastAsia"/>
          <w:b/>
          <w:sz w:val="32"/>
          <w:szCs w:val="32"/>
        </w:rPr>
      </w:pPr>
      <w:r w:rsidRPr="00B33BEA">
        <w:rPr>
          <w:rFonts w:asciiTheme="minorEastAsia" w:eastAsiaTheme="minorEastAsia" w:hAnsiTheme="minorEastAsia" w:hint="eastAsia"/>
          <w:b/>
          <w:sz w:val="32"/>
          <w:szCs w:val="32"/>
        </w:rPr>
        <w:t>（二）财政拨款支出决算结构情况</w:t>
      </w:r>
    </w:p>
    <w:p w:rsidR="0062378F" w:rsidRPr="00B33BEA" w:rsidRDefault="00B33BEA" w:rsidP="0062378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w:t>
      </w:r>
      <w:r w:rsidR="00C24B2E">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年度财政拨款支出</w:t>
      </w:r>
      <w:r w:rsidR="002B1DB6">
        <w:rPr>
          <w:rFonts w:asciiTheme="minorEastAsia" w:eastAsiaTheme="minorEastAsia" w:hAnsiTheme="minorEastAsia" w:hint="eastAsia"/>
          <w:sz w:val="32"/>
          <w:szCs w:val="32"/>
        </w:rPr>
        <w:t>1835.16</w:t>
      </w:r>
      <w:r>
        <w:rPr>
          <w:rFonts w:asciiTheme="minorEastAsia" w:eastAsiaTheme="minorEastAsia" w:hAnsiTheme="minorEastAsia" w:hint="eastAsia"/>
          <w:sz w:val="32"/>
          <w:szCs w:val="32"/>
        </w:rPr>
        <w:t>万元，主要用于以下方面：</w:t>
      </w:r>
      <w:r w:rsidR="000E16D4">
        <w:rPr>
          <w:rFonts w:asciiTheme="minorEastAsia" w:eastAsiaTheme="minorEastAsia" w:hAnsiTheme="minorEastAsia" w:hint="eastAsia"/>
          <w:sz w:val="32"/>
          <w:szCs w:val="32"/>
        </w:rPr>
        <w:t>公共安全</w:t>
      </w:r>
      <w:r w:rsidR="0062378F">
        <w:rPr>
          <w:rFonts w:asciiTheme="minorEastAsia" w:eastAsiaTheme="minorEastAsia" w:hAnsiTheme="minorEastAsia" w:hint="eastAsia"/>
          <w:sz w:val="32"/>
          <w:szCs w:val="32"/>
        </w:rPr>
        <w:t>（类）支出</w:t>
      </w:r>
      <w:r w:rsidR="002B1DB6">
        <w:rPr>
          <w:rFonts w:asciiTheme="minorEastAsia" w:eastAsiaTheme="minorEastAsia" w:hAnsiTheme="minorEastAsia" w:hint="eastAsia"/>
          <w:sz w:val="32"/>
          <w:szCs w:val="32"/>
        </w:rPr>
        <w:t>1548.23</w:t>
      </w:r>
      <w:r w:rsidR="0062378F">
        <w:rPr>
          <w:rFonts w:asciiTheme="minorEastAsia" w:eastAsiaTheme="minorEastAsia" w:hAnsiTheme="minorEastAsia" w:hint="eastAsia"/>
          <w:sz w:val="32"/>
          <w:szCs w:val="32"/>
        </w:rPr>
        <w:t>万元，占</w:t>
      </w:r>
      <w:r w:rsidR="00A750D4">
        <w:rPr>
          <w:rFonts w:asciiTheme="minorEastAsia" w:eastAsiaTheme="minorEastAsia" w:hAnsiTheme="minorEastAsia" w:hint="eastAsia"/>
          <w:sz w:val="32"/>
          <w:szCs w:val="32"/>
        </w:rPr>
        <w:t>84.36</w:t>
      </w:r>
      <w:r w:rsidR="0062378F">
        <w:rPr>
          <w:rFonts w:asciiTheme="minorEastAsia" w:eastAsiaTheme="minorEastAsia" w:hAnsiTheme="minorEastAsia" w:hint="eastAsia"/>
          <w:sz w:val="32"/>
          <w:szCs w:val="32"/>
        </w:rPr>
        <w:t>%；教育（类）支出</w:t>
      </w:r>
      <w:r w:rsidR="002B1DB6">
        <w:rPr>
          <w:rFonts w:asciiTheme="minorEastAsia" w:eastAsiaTheme="minorEastAsia" w:hAnsiTheme="minorEastAsia" w:hint="eastAsia"/>
          <w:sz w:val="32"/>
          <w:szCs w:val="32"/>
        </w:rPr>
        <w:t>6.03</w:t>
      </w:r>
      <w:r w:rsidR="0062378F">
        <w:rPr>
          <w:rFonts w:asciiTheme="minorEastAsia" w:eastAsiaTheme="minorEastAsia" w:hAnsiTheme="minorEastAsia" w:hint="eastAsia"/>
          <w:sz w:val="32"/>
          <w:szCs w:val="32"/>
        </w:rPr>
        <w:t>万元，占</w:t>
      </w:r>
      <w:r w:rsidR="00A750D4">
        <w:rPr>
          <w:rFonts w:asciiTheme="minorEastAsia" w:eastAsiaTheme="minorEastAsia" w:hAnsiTheme="minorEastAsia" w:hint="eastAsia"/>
          <w:sz w:val="32"/>
          <w:szCs w:val="32"/>
        </w:rPr>
        <w:t>0.33</w:t>
      </w:r>
      <w:r w:rsidR="0062378F">
        <w:rPr>
          <w:rFonts w:asciiTheme="minorEastAsia" w:eastAsiaTheme="minorEastAsia" w:hAnsiTheme="minorEastAsia" w:hint="eastAsia"/>
          <w:sz w:val="32"/>
          <w:szCs w:val="32"/>
        </w:rPr>
        <w:t>%;</w:t>
      </w:r>
      <w:r w:rsidR="000E16D4">
        <w:rPr>
          <w:rFonts w:asciiTheme="minorEastAsia" w:eastAsiaTheme="minorEastAsia" w:hAnsiTheme="minorEastAsia" w:hint="eastAsia"/>
          <w:sz w:val="32"/>
          <w:szCs w:val="32"/>
        </w:rPr>
        <w:t>社会保障和就业（类）支出</w:t>
      </w:r>
      <w:r w:rsidR="002B1DB6">
        <w:rPr>
          <w:rFonts w:asciiTheme="minorEastAsia" w:eastAsiaTheme="minorEastAsia" w:hAnsiTheme="minorEastAsia" w:hint="eastAsia"/>
          <w:sz w:val="32"/>
          <w:szCs w:val="32"/>
        </w:rPr>
        <w:t>101.66</w:t>
      </w:r>
      <w:r w:rsidR="000E16D4">
        <w:rPr>
          <w:rFonts w:asciiTheme="minorEastAsia" w:eastAsiaTheme="minorEastAsia" w:hAnsiTheme="minorEastAsia" w:hint="eastAsia"/>
          <w:sz w:val="32"/>
          <w:szCs w:val="32"/>
        </w:rPr>
        <w:t>万元，占</w:t>
      </w:r>
      <w:r w:rsidR="00A750D4">
        <w:rPr>
          <w:rFonts w:asciiTheme="minorEastAsia" w:eastAsiaTheme="minorEastAsia" w:hAnsiTheme="minorEastAsia" w:hint="eastAsia"/>
          <w:sz w:val="32"/>
          <w:szCs w:val="32"/>
        </w:rPr>
        <w:t>5.54</w:t>
      </w:r>
      <w:r w:rsidR="000E16D4">
        <w:rPr>
          <w:rFonts w:asciiTheme="minorEastAsia" w:eastAsiaTheme="minorEastAsia" w:hAnsiTheme="minorEastAsia" w:hint="eastAsia"/>
          <w:sz w:val="32"/>
          <w:szCs w:val="32"/>
        </w:rPr>
        <w:t>%，</w:t>
      </w:r>
      <w:r w:rsidR="002B1DB6">
        <w:rPr>
          <w:rFonts w:asciiTheme="minorEastAsia" w:eastAsiaTheme="minorEastAsia" w:hAnsiTheme="minorEastAsia" w:hint="eastAsia"/>
          <w:sz w:val="32"/>
          <w:szCs w:val="32"/>
        </w:rPr>
        <w:t>医疗卫生与计划生育</w:t>
      </w:r>
      <w:r w:rsidR="000E16D4">
        <w:rPr>
          <w:rFonts w:asciiTheme="minorEastAsia" w:eastAsiaTheme="minorEastAsia" w:hAnsiTheme="minorEastAsia" w:hint="eastAsia"/>
          <w:sz w:val="32"/>
          <w:szCs w:val="32"/>
        </w:rPr>
        <w:t>（类）支出</w:t>
      </w:r>
      <w:r w:rsidR="002B1DB6">
        <w:rPr>
          <w:rFonts w:asciiTheme="minorEastAsia" w:eastAsiaTheme="minorEastAsia" w:hAnsiTheme="minorEastAsia" w:hint="eastAsia"/>
          <w:sz w:val="32"/>
          <w:szCs w:val="32"/>
        </w:rPr>
        <w:t>87.13</w:t>
      </w:r>
      <w:r w:rsidR="000E16D4">
        <w:rPr>
          <w:rFonts w:asciiTheme="minorEastAsia" w:eastAsiaTheme="minorEastAsia" w:hAnsiTheme="minorEastAsia" w:hint="eastAsia"/>
          <w:sz w:val="32"/>
          <w:szCs w:val="32"/>
        </w:rPr>
        <w:t>万元，占</w:t>
      </w:r>
      <w:r w:rsidR="00A750D4">
        <w:rPr>
          <w:rFonts w:asciiTheme="minorEastAsia" w:eastAsiaTheme="minorEastAsia" w:hAnsiTheme="minorEastAsia" w:hint="eastAsia"/>
          <w:sz w:val="32"/>
          <w:szCs w:val="32"/>
        </w:rPr>
        <w:t>4.75</w:t>
      </w:r>
      <w:r w:rsidR="000E16D4">
        <w:rPr>
          <w:rFonts w:asciiTheme="minorEastAsia" w:eastAsiaTheme="minorEastAsia" w:hAnsiTheme="minorEastAsia" w:hint="eastAsia"/>
          <w:sz w:val="32"/>
          <w:szCs w:val="32"/>
        </w:rPr>
        <w:t>%，住房保障（类）支出</w:t>
      </w:r>
      <w:r w:rsidR="002B1DB6">
        <w:rPr>
          <w:rFonts w:asciiTheme="minorEastAsia" w:eastAsiaTheme="minorEastAsia" w:hAnsiTheme="minorEastAsia" w:hint="eastAsia"/>
          <w:sz w:val="32"/>
          <w:szCs w:val="32"/>
        </w:rPr>
        <w:t>92.12</w:t>
      </w:r>
      <w:r w:rsidR="000E16D4">
        <w:rPr>
          <w:rFonts w:asciiTheme="minorEastAsia" w:eastAsiaTheme="minorEastAsia" w:hAnsiTheme="minorEastAsia" w:hint="eastAsia"/>
          <w:sz w:val="32"/>
          <w:szCs w:val="32"/>
        </w:rPr>
        <w:t>万元，占</w:t>
      </w:r>
      <w:r w:rsidR="002B1DB6">
        <w:rPr>
          <w:rFonts w:asciiTheme="minorEastAsia" w:eastAsiaTheme="minorEastAsia" w:hAnsiTheme="minorEastAsia" w:hint="eastAsia"/>
          <w:sz w:val="32"/>
          <w:szCs w:val="32"/>
        </w:rPr>
        <w:t>5.02</w:t>
      </w:r>
      <w:r w:rsidR="000E16D4">
        <w:rPr>
          <w:rFonts w:asciiTheme="minorEastAsia" w:eastAsiaTheme="minorEastAsia" w:hAnsiTheme="minorEastAsia" w:hint="eastAsia"/>
          <w:sz w:val="32"/>
          <w:szCs w:val="32"/>
        </w:rPr>
        <w:t>%。</w:t>
      </w:r>
    </w:p>
    <w:p w:rsidR="00CE76A0" w:rsidRPr="0062378F" w:rsidRDefault="0062378F" w:rsidP="0062378F">
      <w:pPr>
        <w:pStyle w:val="Default"/>
        <w:ind w:firstLineChars="250" w:firstLine="803"/>
        <w:rPr>
          <w:rFonts w:asciiTheme="minorEastAsia" w:eastAsiaTheme="minorEastAsia" w:hAnsiTheme="minorEastAsia"/>
          <w:b/>
          <w:sz w:val="32"/>
          <w:szCs w:val="32"/>
        </w:rPr>
      </w:pPr>
      <w:r w:rsidRPr="0062378F">
        <w:rPr>
          <w:rFonts w:asciiTheme="minorEastAsia" w:eastAsiaTheme="minorEastAsia" w:hAnsiTheme="minorEastAsia" w:hint="eastAsia"/>
          <w:b/>
          <w:sz w:val="32"/>
          <w:szCs w:val="32"/>
        </w:rPr>
        <w:t>（三）财政拨款支出决算具体情况</w:t>
      </w:r>
    </w:p>
    <w:p w:rsid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w:t>
      </w:r>
      <w:r w:rsidR="00A750D4">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年度财政拨款支出年初预算数为</w:t>
      </w:r>
      <w:r w:rsidR="00A750D4">
        <w:rPr>
          <w:rFonts w:asciiTheme="minorEastAsia" w:eastAsiaTheme="minorEastAsia" w:hAnsiTheme="minorEastAsia" w:hint="eastAsia"/>
          <w:sz w:val="32"/>
          <w:szCs w:val="32"/>
        </w:rPr>
        <w:t>1816</w:t>
      </w:r>
      <w:r w:rsidR="000E16D4">
        <w:rPr>
          <w:rFonts w:asciiTheme="minorEastAsia" w:eastAsiaTheme="minorEastAsia" w:hAnsiTheme="minorEastAsia" w:hint="eastAsia"/>
          <w:sz w:val="32"/>
          <w:szCs w:val="32"/>
        </w:rPr>
        <w:t>.</w:t>
      </w:r>
      <w:r w:rsidR="00A750D4">
        <w:rPr>
          <w:rFonts w:asciiTheme="minorEastAsia" w:eastAsiaTheme="minorEastAsia" w:hAnsiTheme="minorEastAsia" w:hint="eastAsia"/>
          <w:sz w:val="32"/>
          <w:szCs w:val="32"/>
        </w:rPr>
        <w:t>79</w:t>
      </w:r>
      <w:r>
        <w:rPr>
          <w:rFonts w:asciiTheme="minorEastAsia" w:eastAsiaTheme="minorEastAsia" w:hAnsiTheme="minorEastAsia" w:hint="eastAsia"/>
          <w:sz w:val="32"/>
          <w:szCs w:val="32"/>
        </w:rPr>
        <w:t>万元，支出决算数为</w:t>
      </w:r>
      <w:r w:rsidR="00A750D4">
        <w:rPr>
          <w:rFonts w:asciiTheme="minorEastAsia" w:eastAsiaTheme="minorEastAsia" w:hAnsiTheme="minorEastAsia" w:hint="eastAsia"/>
          <w:sz w:val="32"/>
          <w:szCs w:val="32"/>
        </w:rPr>
        <w:t>2124.99</w:t>
      </w:r>
      <w:r>
        <w:rPr>
          <w:rFonts w:asciiTheme="minorEastAsia" w:eastAsiaTheme="minorEastAsia" w:hAnsiTheme="minorEastAsia" w:hint="eastAsia"/>
          <w:sz w:val="32"/>
          <w:szCs w:val="32"/>
        </w:rPr>
        <w:t>万元，完成年初预算的</w:t>
      </w:r>
      <w:r w:rsidR="00BE03CC">
        <w:rPr>
          <w:rFonts w:asciiTheme="minorEastAsia" w:eastAsiaTheme="minorEastAsia" w:hAnsiTheme="minorEastAsia" w:hint="eastAsia"/>
          <w:sz w:val="32"/>
          <w:szCs w:val="32"/>
        </w:rPr>
        <w:t>1</w:t>
      </w:r>
      <w:r w:rsidR="00A750D4">
        <w:rPr>
          <w:rFonts w:asciiTheme="minorEastAsia" w:eastAsiaTheme="minorEastAsia" w:hAnsiTheme="minorEastAsia" w:hint="eastAsia"/>
          <w:sz w:val="32"/>
          <w:szCs w:val="32"/>
        </w:rPr>
        <w:t>16</w:t>
      </w:r>
      <w:r w:rsidR="00BE03CC">
        <w:rPr>
          <w:rFonts w:asciiTheme="minorEastAsia" w:eastAsiaTheme="minorEastAsia" w:hAnsiTheme="minorEastAsia" w:hint="eastAsia"/>
          <w:sz w:val="32"/>
          <w:szCs w:val="32"/>
        </w:rPr>
        <w:t>.</w:t>
      </w:r>
      <w:r w:rsidR="00A750D4">
        <w:rPr>
          <w:rFonts w:asciiTheme="minorEastAsia" w:eastAsiaTheme="minorEastAsia" w:hAnsiTheme="minorEastAsia" w:hint="eastAsia"/>
          <w:sz w:val="32"/>
          <w:szCs w:val="32"/>
        </w:rPr>
        <w:t>96</w:t>
      </w:r>
      <w:r>
        <w:rPr>
          <w:rFonts w:asciiTheme="minorEastAsia" w:eastAsiaTheme="minorEastAsia" w:hAnsiTheme="minorEastAsia" w:hint="eastAsia"/>
          <w:sz w:val="32"/>
          <w:szCs w:val="32"/>
        </w:rPr>
        <w:t>%，其中：</w:t>
      </w:r>
    </w:p>
    <w:p w:rsidR="0062378F" w:rsidRP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1、公共</w:t>
      </w:r>
      <w:r w:rsidR="00BE03CC">
        <w:rPr>
          <w:rFonts w:asciiTheme="minorEastAsia" w:eastAsiaTheme="minorEastAsia" w:hAnsiTheme="minorEastAsia" w:hint="eastAsia"/>
          <w:sz w:val="32"/>
          <w:szCs w:val="32"/>
        </w:rPr>
        <w:t>安全支出</w:t>
      </w:r>
      <w:r>
        <w:rPr>
          <w:rFonts w:asciiTheme="minorEastAsia" w:eastAsiaTheme="minorEastAsia" w:hAnsiTheme="minorEastAsia" w:hint="eastAsia"/>
          <w:sz w:val="32"/>
          <w:szCs w:val="32"/>
        </w:rPr>
        <w:t>（类）。</w:t>
      </w:r>
    </w:p>
    <w:p w:rsid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BE03CC">
        <w:rPr>
          <w:rFonts w:asciiTheme="minorEastAsia" w:eastAsiaTheme="minorEastAsia" w:hAnsiTheme="minorEastAsia" w:hint="eastAsia"/>
          <w:sz w:val="32"/>
          <w:szCs w:val="32"/>
        </w:rPr>
        <w:t>1</w:t>
      </w:r>
      <w:r w:rsidR="00A750D4">
        <w:rPr>
          <w:rFonts w:asciiTheme="minorEastAsia" w:eastAsiaTheme="minorEastAsia" w:hAnsiTheme="minorEastAsia" w:hint="eastAsia"/>
          <w:sz w:val="32"/>
          <w:szCs w:val="32"/>
        </w:rPr>
        <w:t>537.78</w:t>
      </w:r>
      <w:r>
        <w:rPr>
          <w:rFonts w:asciiTheme="minorEastAsia" w:eastAsiaTheme="minorEastAsia" w:hAnsiTheme="minorEastAsia" w:hint="eastAsia"/>
          <w:sz w:val="32"/>
          <w:szCs w:val="32"/>
        </w:rPr>
        <w:t>万元，</w:t>
      </w:r>
      <w:r w:rsidR="0002229B">
        <w:rPr>
          <w:rFonts w:asciiTheme="minorEastAsia" w:eastAsiaTheme="minorEastAsia" w:hAnsiTheme="minorEastAsia" w:hint="eastAsia"/>
          <w:sz w:val="32"/>
          <w:szCs w:val="32"/>
        </w:rPr>
        <w:t>支出决算为</w:t>
      </w:r>
      <w:r w:rsidR="00BE03CC">
        <w:rPr>
          <w:rFonts w:asciiTheme="minorEastAsia" w:eastAsiaTheme="minorEastAsia" w:hAnsiTheme="minorEastAsia" w:hint="eastAsia"/>
          <w:sz w:val="32"/>
          <w:szCs w:val="32"/>
        </w:rPr>
        <w:t>1</w:t>
      </w:r>
      <w:r w:rsidR="00A750D4">
        <w:rPr>
          <w:rFonts w:asciiTheme="minorEastAsia" w:eastAsiaTheme="minorEastAsia" w:hAnsiTheme="minorEastAsia" w:hint="eastAsia"/>
          <w:sz w:val="32"/>
          <w:szCs w:val="32"/>
        </w:rPr>
        <w:t>548.23</w:t>
      </w:r>
      <w:r w:rsidR="0002229B">
        <w:rPr>
          <w:rFonts w:asciiTheme="minorEastAsia" w:eastAsiaTheme="minorEastAsia" w:hAnsiTheme="minorEastAsia" w:hint="eastAsia"/>
          <w:sz w:val="32"/>
          <w:szCs w:val="32"/>
        </w:rPr>
        <w:t>万元，完成年初预算的</w:t>
      </w:r>
      <w:r w:rsidR="00BE03CC">
        <w:rPr>
          <w:rFonts w:asciiTheme="minorEastAsia" w:eastAsiaTheme="minorEastAsia" w:hAnsiTheme="minorEastAsia" w:hint="eastAsia"/>
          <w:sz w:val="32"/>
          <w:szCs w:val="32"/>
        </w:rPr>
        <w:t>1</w:t>
      </w:r>
      <w:r w:rsidR="00A750D4">
        <w:rPr>
          <w:rFonts w:asciiTheme="minorEastAsia" w:eastAsiaTheme="minorEastAsia" w:hAnsiTheme="minorEastAsia" w:hint="eastAsia"/>
          <w:sz w:val="32"/>
          <w:szCs w:val="32"/>
        </w:rPr>
        <w:t>00</w:t>
      </w:r>
      <w:r w:rsidR="00BE03CC">
        <w:rPr>
          <w:rFonts w:asciiTheme="minorEastAsia" w:eastAsiaTheme="minorEastAsia" w:hAnsiTheme="minorEastAsia" w:hint="eastAsia"/>
          <w:sz w:val="32"/>
          <w:szCs w:val="32"/>
        </w:rPr>
        <w:t>.</w:t>
      </w:r>
      <w:r w:rsidR="00A750D4">
        <w:rPr>
          <w:rFonts w:asciiTheme="minorEastAsia" w:eastAsiaTheme="minorEastAsia" w:hAnsiTheme="minorEastAsia" w:hint="eastAsia"/>
          <w:sz w:val="32"/>
          <w:szCs w:val="32"/>
        </w:rPr>
        <w:t>68</w:t>
      </w:r>
      <w:r w:rsidR="00BE03CC">
        <w:rPr>
          <w:rFonts w:asciiTheme="minorEastAsia" w:eastAsiaTheme="minorEastAsia" w:hAnsiTheme="minorEastAsia" w:hint="eastAsia"/>
          <w:sz w:val="32"/>
          <w:szCs w:val="32"/>
        </w:rPr>
        <w:t>%。</w:t>
      </w:r>
    </w:p>
    <w:p w:rsidR="0002229B" w:rsidRDefault="0002229B" w:rsidP="0002229B">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2、</w:t>
      </w:r>
      <w:r w:rsidR="00BE03CC">
        <w:rPr>
          <w:rFonts w:asciiTheme="minorEastAsia" w:eastAsiaTheme="minorEastAsia" w:hAnsiTheme="minorEastAsia" w:hint="eastAsia"/>
          <w:sz w:val="32"/>
          <w:szCs w:val="32"/>
        </w:rPr>
        <w:t>教育支出</w:t>
      </w:r>
      <w:r w:rsidRPr="0002229B">
        <w:rPr>
          <w:rFonts w:asciiTheme="minorEastAsia" w:eastAsiaTheme="minorEastAsia" w:hAnsiTheme="minorEastAsia" w:hint="eastAsia"/>
          <w:sz w:val="32"/>
          <w:szCs w:val="32"/>
        </w:rPr>
        <w:t>（类）。</w:t>
      </w:r>
    </w:p>
    <w:p w:rsidR="00A750D4" w:rsidRPr="00A750D4" w:rsidRDefault="00A750D4" w:rsidP="00A750D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年初预算为14万元，支出决算为6.03万元，完成年初预算的43.07%。</w:t>
      </w:r>
    </w:p>
    <w:p w:rsidR="00BE03CC" w:rsidRPr="0062378F" w:rsidRDefault="00BE03CC" w:rsidP="00BE03C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w:t>
      </w:r>
      <w:r w:rsidRPr="00BE03CC">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p>
    <w:p w:rsidR="00BE03CC" w:rsidRDefault="00BE03CC" w:rsidP="00BE03C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A750D4">
        <w:rPr>
          <w:rFonts w:asciiTheme="minorEastAsia" w:eastAsiaTheme="minorEastAsia" w:hAnsiTheme="minorEastAsia" w:hint="eastAsia"/>
          <w:sz w:val="32"/>
          <w:szCs w:val="32"/>
        </w:rPr>
        <w:t>94.63</w:t>
      </w:r>
      <w:r>
        <w:rPr>
          <w:rFonts w:asciiTheme="minorEastAsia" w:eastAsiaTheme="minorEastAsia" w:hAnsiTheme="minorEastAsia" w:hint="eastAsia"/>
          <w:sz w:val="32"/>
          <w:szCs w:val="32"/>
        </w:rPr>
        <w:t>万元，支出决算为</w:t>
      </w:r>
      <w:r w:rsidR="00A750D4">
        <w:rPr>
          <w:rFonts w:asciiTheme="minorEastAsia" w:eastAsiaTheme="minorEastAsia" w:hAnsiTheme="minorEastAsia" w:hint="eastAsia"/>
          <w:sz w:val="32"/>
          <w:szCs w:val="32"/>
        </w:rPr>
        <w:t>101.66</w:t>
      </w:r>
      <w:r>
        <w:rPr>
          <w:rFonts w:asciiTheme="minorEastAsia" w:eastAsiaTheme="minorEastAsia" w:hAnsiTheme="minorEastAsia" w:hint="eastAsia"/>
          <w:sz w:val="32"/>
          <w:szCs w:val="32"/>
        </w:rPr>
        <w:t>万元，完成年初预算的</w:t>
      </w:r>
      <w:r w:rsidR="00A750D4">
        <w:rPr>
          <w:rFonts w:asciiTheme="minorEastAsia" w:eastAsiaTheme="minorEastAsia" w:hAnsiTheme="minorEastAsia" w:hint="eastAsia"/>
          <w:sz w:val="32"/>
          <w:szCs w:val="32"/>
        </w:rPr>
        <w:t>107.43</w:t>
      </w:r>
      <w:r>
        <w:rPr>
          <w:rFonts w:asciiTheme="minorEastAsia" w:eastAsiaTheme="minorEastAsia" w:hAnsiTheme="minorEastAsia" w:hint="eastAsia"/>
          <w:sz w:val="32"/>
          <w:szCs w:val="32"/>
        </w:rPr>
        <w:t>%。</w:t>
      </w:r>
    </w:p>
    <w:p w:rsidR="00BE03CC" w:rsidRPr="0062378F" w:rsidRDefault="00BE03CC" w:rsidP="00BE03C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w:t>
      </w:r>
      <w:r w:rsidR="00A750D4">
        <w:rPr>
          <w:rFonts w:asciiTheme="minorEastAsia" w:eastAsiaTheme="minorEastAsia" w:hAnsiTheme="minorEastAsia" w:hint="eastAsia"/>
          <w:sz w:val="32"/>
          <w:szCs w:val="32"/>
        </w:rPr>
        <w:t>医疗</w:t>
      </w:r>
      <w:r>
        <w:rPr>
          <w:rFonts w:asciiTheme="minorEastAsia" w:eastAsiaTheme="minorEastAsia" w:hAnsiTheme="minorEastAsia" w:hint="eastAsia"/>
          <w:sz w:val="32"/>
          <w:szCs w:val="32"/>
        </w:rPr>
        <w:t>卫生</w:t>
      </w:r>
      <w:r w:rsidR="00A750D4">
        <w:rPr>
          <w:rFonts w:asciiTheme="minorEastAsia" w:eastAsiaTheme="minorEastAsia" w:hAnsiTheme="minorEastAsia" w:hint="eastAsia"/>
          <w:sz w:val="32"/>
          <w:szCs w:val="32"/>
        </w:rPr>
        <w:t>与计划生育</w:t>
      </w:r>
      <w:r>
        <w:rPr>
          <w:rFonts w:asciiTheme="minorEastAsia" w:eastAsiaTheme="minorEastAsia" w:hAnsiTheme="minorEastAsia" w:hint="eastAsia"/>
          <w:sz w:val="32"/>
          <w:szCs w:val="32"/>
        </w:rPr>
        <w:t>支出（类）。</w:t>
      </w:r>
    </w:p>
    <w:p w:rsidR="00BE03CC" w:rsidRDefault="00BE03CC" w:rsidP="00BE03C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A750D4">
        <w:rPr>
          <w:rFonts w:asciiTheme="minorEastAsia" w:eastAsiaTheme="minorEastAsia" w:hAnsiTheme="minorEastAsia" w:hint="eastAsia"/>
          <w:sz w:val="32"/>
          <w:szCs w:val="32"/>
        </w:rPr>
        <w:t>79.52</w:t>
      </w:r>
      <w:r>
        <w:rPr>
          <w:rFonts w:asciiTheme="minorEastAsia" w:eastAsiaTheme="minorEastAsia" w:hAnsiTheme="minorEastAsia" w:hint="eastAsia"/>
          <w:sz w:val="32"/>
          <w:szCs w:val="32"/>
        </w:rPr>
        <w:t>万元，支出决算为</w:t>
      </w:r>
      <w:r w:rsidR="00A750D4">
        <w:rPr>
          <w:rFonts w:asciiTheme="minorEastAsia" w:eastAsiaTheme="minorEastAsia" w:hAnsiTheme="minorEastAsia" w:hint="eastAsia"/>
          <w:sz w:val="32"/>
          <w:szCs w:val="32"/>
        </w:rPr>
        <w:t>87.13</w:t>
      </w:r>
      <w:r>
        <w:rPr>
          <w:rFonts w:asciiTheme="minorEastAsia" w:eastAsiaTheme="minorEastAsia" w:hAnsiTheme="minorEastAsia" w:hint="eastAsia"/>
          <w:sz w:val="32"/>
          <w:szCs w:val="32"/>
        </w:rPr>
        <w:t>万元，完成年初预算的</w:t>
      </w:r>
      <w:r w:rsidR="00A750D4">
        <w:rPr>
          <w:rFonts w:asciiTheme="minorEastAsia" w:eastAsiaTheme="minorEastAsia" w:hAnsiTheme="minorEastAsia" w:hint="eastAsia"/>
          <w:sz w:val="32"/>
          <w:szCs w:val="32"/>
        </w:rPr>
        <w:t>109.57</w:t>
      </w:r>
      <w:r>
        <w:rPr>
          <w:rFonts w:asciiTheme="minorEastAsia" w:eastAsiaTheme="minorEastAsia" w:hAnsiTheme="minorEastAsia" w:hint="eastAsia"/>
          <w:sz w:val="32"/>
          <w:szCs w:val="32"/>
        </w:rPr>
        <w:t>%。</w:t>
      </w:r>
    </w:p>
    <w:p w:rsidR="00BE03CC" w:rsidRPr="00BE03CC" w:rsidRDefault="00BE03CC" w:rsidP="00BE03C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w:t>
      </w:r>
      <w:r w:rsidRPr="00BE03CC">
        <w:rPr>
          <w:rFonts w:asciiTheme="minorEastAsia" w:eastAsiaTheme="minorEastAsia" w:hAnsiTheme="minorEastAsia" w:hint="eastAsia"/>
          <w:sz w:val="32"/>
          <w:szCs w:val="32"/>
        </w:rPr>
        <w:t>住房保障支出</w:t>
      </w:r>
      <w:r>
        <w:rPr>
          <w:rFonts w:asciiTheme="minorEastAsia" w:eastAsiaTheme="minorEastAsia" w:hAnsiTheme="minorEastAsia" w:hint="eastAsia"/>
          <w:sz w:val="32"/>
          <w:szCs w:val="32"/>
        </w:rPr>
        <w:t>（类）。</w:t>
      </w:r>
    </w:p>
    <w:p w:rsidR="0002229B" w:rsidRPr="0002229B" w:rsidRDefault="0002229B" w:rsidP="0002229B">
      <w:pPr>
        <w:pStyle w:val="Default"/>
        <w:ind w:firstLineChars="250" w:firstLine="800"/>
        <w:rPr>
          <w:rFonts w:asciiTheme="minorEastAsia" w:eastAsiaTheme="minorEastAsia" w:hAnsiTheme="minorEastAsia"/>
          <w:sz w:val="32"/>
          <w:szCs w:val="32"/>
        </w:rPr>
      </w:pPr>
      <w:r w:rsidRPr="0002229B">
        <w:rPr>
          <w:rFonts w:asciiTheme="minorEastAsia" w:eastAsiaTheme="minorEastAsia" w:hAnsiTheme="minorEastAsia" w:hint="eastAsia"/>
          <w:sz w:val="32"/>
          <w:szCs w:val="32"/>
        </w:rPr>
        <w:t>年初预算为</w:t>
      </w:r>
      <w:r w:rsidR="00A750D4">
        <w:rPr>
          <w:rFonts w:asciiTheme="minorEastAsia" w:eastAsiaTheme="minorEastAsia" w:hAnsiTheme="minorEastAsia" w:hint="eastAsia"/>
          <w:sz w:val="32"/>
          <w:szCs w:val="32"/>
        </w:rPr>
        <w:t>90.86</w:t>
      </w:r>
      <w:r w:rsidRPr="0002229B">
        <w:rPr>
          <w:rFonts w:asciiTheme="minorEastAsia" w:eastAsiaTheme="minorEastAsia" w:hAnsiTheme="minorEastAsia" w:hint="eastAsia"/>
          <w:sz w:val="32"/>
          <w:szCs w:val="32"/>
        </w:rPr>
        <w:t>万元，支出决算为</w:t>
      </w:r>
      <w:r w:rsidR="00A750D4">
        <w:rPr>
          <w:rFonts w:asciiTheme="minorEastAsia" w:eastAsiaTheme="minorEastAsia" w:hAnsiTheme="minorEastAsia" w:hint="eastAsia"/>
          <w:sz w:val="32"/>
          <w:szCs w:val="32"/>
        </w:rPr>
        <w:t>92.12</w:t>
      </w:r>
      <w:r w:rsidRPr="0002229B">
        <w:rPr>
          <w:rFonts w:asciiTheme="minorEastAsia" w:eastAsiaTheme="minorEastAsia" w:hAnsiTheme="minorEastAsia" w:hint="eastAsia"/>
          <w:sz w:val="32"/>
          <w:szCs w:val="32"/>
        </w:rPr>
        <w:t>万元，完成年初预算的</w:t>
      </w:r>
      <w:r w:rsidR="00A750D4">
        <w:rPr>
          <w:rFonts w:asciiTheme="minorEastAsia" w:eastAsiaTheme="minorEastAsia" w:hAnsiTheme="minorEastAsia" w:hint="eastAsia"/>
          <w:sz w:val="32"/>
          <w:szCs w:val="32"/>
        </w:rPr>
        <w:t>101.39</w:t>
      </w:r>
      <w:r w:rsidRPr="0002229B">
        <w:rPr>
          <w:rFonts w:asciiTheme="minorEastAsia" w:eastAsiaTheme="minorEastAsia" w:hAnsiTheme="minorEastAsia" w:hint="eastAsia"/>
          <w:sz w:val="32"/>
          <w:szCs w:val="32"/>
        </w:rPr>
        <w:t>%</w:t>
      </w:r>
      <w:r w:rsidR="00BE03CC">
        <w:rPr>
          <w:rFonts w:asciiTheme="minorEastAsia" w:eastAsiaTheme="minorEastAsia" w:hAnsiTheme="minorEastAsia" w:hint="eastAsia"/>
          <w:sz w:val="32"/>
          <w:szCs w:val="32"/>
        </w:rPr>
        <w:t>。</w:t>
      </w:r>
    </w:p>
    <w:p w:rsidR="00DD5FE9" w:rsidRDefault="00DD5FE9" w:rsidP="00DD5FE9">
      <w:pPr>
        <w:pStyle w:val="Default"/>
        <w:rPr>
          <w:rFonts w:hAnsi="黑体" w:hint="eastAsia"/>
          <w:b/>
          <w:sz w:val="32"/>
          <w:szCs w:val="32"/>
        </w:rPr>
      </w:pPr>
      <w:r w:rsidRPr="0002229B">
        <w:rPr>
          <w:rFonts w:hAnsi="黑体" w:hint="eastAsia"/>
          <w:b/>
          <w:sz w:val="32"/>
          <w:szCs w:val="32"/>
        </w:rPr>
        <w:t>六、一般公共预算财政拨款基本支出决算情况说明</w:t>
      </w:r>
    </w:p>
    <w:p w:rsidR="00414BAC" w:rsidRDefault="00414BAC" w:rsidP="00414BAC">
      <w:pPr>
        <w:snapToGrid w:val="0"/>
        <w:spacing w:line="520" w:lineRule="exact"/>
        <w:ind w:firstLineChars="200" w:firstLine="640"/>
        <w:rPr>
          <w:rFonts w:asciiTheme="minorEastAsia" w:hAnsiTheme="minorEastAsia" w:hint="eastAsia"/>
          <w:sz w:val="32"/>
          <w:szCs w:val="32"/>
        </w:rPr>
      </w:pPr>
      <w:r w:rsidRPr="00414BAC">
        <w:rPr>
          <w:rFonts w:asciiTheme="minorEastAsia" w:hAnsiTheme="minorEastAsia" w:hint="eastAsia"/>
          <w:sz w:val="32"/>
          <w:szCs w:val="32"/>
        </w:rPr>
        <w:t>2018年支出22,093,968.05元，其中基本支出20,843,271.05元，占</w:t>
      </w:r>
      <w:r w:rsidRPr="00414BAC">
        <w:rPr>
          <w:rFonts w:asciiTheme="minorEastAsia" w:hAnsiTheme="minorEastAsia" w:hint="eastAsia"/>
          <w:sz w:val="32"/>
          <w:szCs w:val="32"/>
        </w:rPr>
        <w:lastRenderedPageBreak/>
        <w:t>总支出的94.34%，项目支出1</w:t>
      </w:r>
      <w:r w:rsidRPr="00414BAC">
        <w:rPr>
          <w:rFonts w:asciiTheme="minorEastAsia" w:hAnsiTheme="minorEastAsia"/>
          <w:sz w:val="32"/>
          <w:szCs w:val="32"/>
        </w:rPr>
        <w:t>,</w:t>
      </w:r>
      <w:r w:rsidRPr="00414BAC">
        <w:rPr>
          <w:rFonts w:asciiTheme="minorEastAsia" w:hAnsiTheme="minorEastAsia" w:hint="eastAsia"/>
          <w:sz w:val="32"/>
          <w:szCs w:val="32"/>
        </w:rPr>
        <w:t>250</w:t>
      </w:r>
      <w:r w:rsidRPr="00414BAC">
        <w:rPr>
          <w:rFonts w:asciiTheme="minorEastAsia" w:hAnsiTheme="minorEastAsia"/>
          <w:sz w:val="32"/>
          <w:szCs w:val="32"/>
        </w:rPr>
        <w:t>,</w:t>
      </w:r>
      <w:r w:rsidRPr="00414BAC">
        <w:rPr>
          <w:rFonts w:asciiTheme="minorEastAsia" w:hAnsiTheme="minorEastAsia" w:hint="eastAsia"/>
          <w:sz w:val="32"/>
          <w:szCs w:val="32"/>
        </w:rPr>
        <w:t>697元，占总支出的5.66%。基本支出中人员经费14,296,449元，占总支出的64.7%，公用经费</w:t>
      </w:r>
      <w:r w:rsidRPr="00414BAC">
        <w:rPr>
          <w:rFonts w:asciiTheme="minorEastAsia" w:hAnsiTheme="minorEastAsia"/>
          <w:sz w:val="32"/>
          <w:szCs w:val="32"/>
        </w:rPr>
        <w:t>6,546,822.05</w:t>
      </w:r>
      <w:r w:rsidRPr="00414BAC">
        <w:rPr>
          <w:rFonts w:asciiTheme="minorEastAsia" w:hAnsiTheme="minorEastAsia" w:hint="eastAsia"/>
          <w:sz w:val="32"/>
          <w:szCs w:val="32"/>
        </w:rPr>
        <w:t>元，占总支出的29.63%，办公设备购置68</w:t>
      </w:r>
      <w:r w:rsidRPr="00414BAC">
        <w:rPr>
          <w:rFonts w:asciiTheme="minorEastAsia" w:hAnsiTheme="minorEastAsia"/>
          <w:sz w:val="32"/>
          <w:szCs w:val="32"/>
        </w:rPr>
        <w:t>,</w:t>
      </w:r>
      <w:r w:rsidRPr="00414BAC">
        <w:rPr>
          <w:rFonts w:asciiTheme="minorEastAsia" w:hAnsiTheme="minorEastAsia" w:hint="eastAsia"/>
          <w:sz w:val="32"/>
          <w:szCs w:val="32"/>
        </w:rPr>
        <w:t>139元，占总支出的0.31%。支出经费按经济分类分工资福利支出14</w:t>
      </w:r>
      <w:r w:rsidRPr="00414BAC">
        <w:rPr>
          <w:rFonts w:asciiTheme="minorEastAsia" w:hAnsiTheme="minorEastAsia"/>
          <w:sz w:val="32"/>
          <w:szCs w:val="32"/>
        </w:rPr>
        <w:t>,</w:t>
      </w:r>
      <w:r w:rsidRPr="00414BAC">
        <w:rPr>
          <w:rFonts w:asciiTheme="minorEastAsia" w:hAnsiTheme="minorEastAsia" w:hint="eastAsia"/>
          <w:sz w:val="32"/>
          <w:szCs w:val="32"/>
        </w:rPr>
        <w:t>081</w:t>
      </w:r>
      <w:r w:rsidRPr="00414BAC">
        <w:rPr>
          <w:rFonts w:asciiTheme="minorEastAsia" w:hAnsiTheme="minorEastAsia"/>
          <w:sz w:val="32"/>
          <w:szCs w:val="32"/>
        </w:rPr>
        <w:t>,</w:t>
      </w:r>
      <w:r w:rsidRPr="00414BAC">
        <w:rPr>
          <w:rFonts w:asciiTheme="minorEastAsia" w:hAnsiTheme="minorEastAsia" w:hint="eastAsia"/>
          <w:sz w:val="32"/>
          <w:szCs w:val="32"/>
        </w:rPr>
        <w:t>648元，占总支出的63.74%，商品和服务支出6</w:t>
      </w:r>
      <w:r w:rsidRPr="00414BAC">
        <w:rPr>
          <w:rFonts w:asciiTheme="minorEastAsia" w:hAnsiTheme="minorEastAsia"/>
          <w:sz w:val="32"/>
          <w:szCs w:val="32"/>
        </w:rPr>
        <w:t>,</w:t>
      </w:r>
      <w:r w:rsidRPr="00414BAC">
        <w:rPr>
          <w:rFonts w:asciiTheme="minorEastAsia" w:hAnsiTheme="minorEastAsia" w:hint="eastAsia"/>
          <w:sz w:val="32"/>
          <w:szCs w:val="32"/>
        </w:rPr>
        <w:t>530</w:t>
      </w:r>
      <w:r w:rsidRPr="00414BAC">
        <w:rPr>
          <w:rFonts w:asciiTheme="minorEastAsia" w:hAnsiTheme="minorEastAsia"/>
          <w:sz w:val="32"/>
          <w:szCs w:val="32"/>
        </w:rPr>
        <w:t>,</w:t>
      </w:r>
      <w:r w:rsidRPr="00414BAC">
        <w:rPr>
          <w:rFonts w:asciiTheme="minorEastAsia" w:hAnsiTheme="minorEastAsia" w:hint="eastAsia"/>
          <w:sz w:val="32"/>
          <w:szCs w:val="32"/>
        </w:rPr>
        <w:t>463.05元，占总支出的29.56%，对个人和家庭的补助214,801元，占总支出的0.97%，其他资本性支出1</w:t>
      </w:r>
      <w:r w:rsidRPr="00414BAC">
        <w:rPr>
          <w:rFonts w:asciiTheme="minorEastAsia" w:hAnsiTheme="minorEastAsia"/>
          <w:sz w:val="32"/>
          <w:szCs w:val="32"/>
        </w:rPr>
        <w:t>,</w:t>
      </w:r>
      <w:r w:rsidRPr="00414BAC">
        <w:rPr>
          <w:rFonts w:asciiTheme="minorEastAsia" w:hAnsiTheme="minorEastAsia" w:hint="eastAsia"/>
          <w:sz w:val="32"/>
          <w:szCs w:val="32"/>
        </w:rPr>
        <w:t>267</w:t>
      </w:r>
      <w:r w:rsidRPr="00414BAC">
        <w:rPr>
          <w:rFonts w:asciiTheme="minorEastAsia" w:hAnsiTheme="minorEastAsia"/>
          <w:sz w:val="32"/>
          <w:szCs w:val="32"/>
        </w:rPr>
        <w:t>,</w:t>
      </w:r>
      <w:r w:rsidRPr="00414BAC">
        <w:rPr>
          <w:rFonts w:asciiTheme="minorEastAsia" w:hAnsiTheme="minorEastAsia" w:hint="eastAsia"/>
          <w:sz w:val="32"/>
          <w:szCs w:val="32"/>
        </w:rPr>
        <w:t>056元，占总支出的5.73% 。</w:t>
      </w:r>
    </w:p>
    <w:p w:rsidR="00414BAC" w:rsidRPr="00414BAC" w:rsidRDefault="00414BAC" w:rsidP="00414BAC">
      <w:pPr>
        <w:snapToGrid w:val="0"/>
        <w:spacing w:line="520" w:lineRule="exact"/>
        <w:ind w:firstLineChars="200" w:firstLine="640"/>
        <w:rPr>
          <w:rFonts w:asciiTheme="minorEastAsia" w:hAnsiTheme="minorEastAsia"/>
          <w:sz w:val="32"/>
          <w:szCs w:val="32"/>
        </w:rPr>
      </w:pPr>
      <w:r w:rsidRPr="002B1DB6">
        <w:rPr>
          <w:rFonts w:asciiTheme="minorEastAsia" w:hAnsiTheme="minorEastAsia" w:hint="eastAsia"/>
          <w:sz w:val="32"/>
          <w:szCs w:val="36"/>
        </w:rPr>
        <w:t>财政拨款支出</w:t>
      </w:r>
      <w:r>
        <w:rPr>
          <w:rFonts w:asciiTheme="minorEastAsia" w:hAnsiTheme="minorEastAsia"/>
          <w:sz w:val="32"/>
          <w:szCs w:val="36"/>
        </w:rPr>
        <w:t>1980</w:t>
      </w:r>
      <w:r>
        <w:rPr>
          <w:rFonts w:asciiTheme="minorEastAsia" w:hAnsiTheme="minorEastAsia" w:hint="eastAsia"/>
          <w:sz w:val="32"/>
          <w:szCs w:val="36"/>
        </w:rPr>
        <w:t>.</w:t>
      </w:r>
      <w:r>
        <w:rPr>
          <w:rFonts w:asciiTheme="minorEastAsia" w:hAnsiTheme="minorEastAsia"/>
          <w:sz w:val="32"/>
          <w:szCs w:val="36"/>
        </w:rPr>
        <w:t>9</w:t>
      </w:r>
      <w:r w:rsidRPr="002B1DB6">
        <w:rPr>
          <w:rFonts w:asciiTheme="minorEastAsia" w:hAnsiTheme="minorEastAsia"/>
          <w:sz w:val="32"/>
          <w:szCs w:val="36"/>
        </w:rPr>
        <w:t>1</w:t>
      </w:r>
      <w:r>
        <w:rPr>
          <w:rFonts w:asciiTheme="minorEastAsia" w:hAnsiTheme="minorEastAsia" w:hint="eastAsia"/>
          <w:sz w:val="32"/>
          <w:szCs w:val="36"/>
        </w:rPr>
        <w:t>万</w:t>
      </w:r>
      <w:r w:rsidRPr="002B1DB6">
        <w:rPr>
          <w:rFonts w:asciiTheme="minorEastAsia" w:hAnsiTheme="minorEastAsia" w:hint="eastAsia"/>
          <w:sz w:val="32"/>
          <w:szCs w:val="36"/>
        </w:rPr>
        <w:t>元，其中人员经费</w:t>
      </w:r>
      <w:r>
        <w:rPr>
          <w:rFonts w:asciiTheme="minorEastAsia" w:hAnsiTheme="minorEastAsia"/>
          <w:sz w:val="32"/>
          <w:szCs w:val="36"/>
        </w:rPr>
        <w:t>1311</w:t>
      </w:r>
      <w:r>
        <w:rPr>
          <w:rFonts w:asciiTheme="minorEastAsia" w:hAnsiTheme="minorEastAsia" w:hint="eastAsia"/>
          <w:sz w:val="32"/>
          <w:szCs w:val="36"/>
        </w:rPr>
        <w:t>.</w:t>
      </w:r>
      <w:r>
        <w:rPr>
          <w:rFonts w:asciiTheme="minorEastAsia" w:hAnsiTheme="minorEastAsia"/>
          <w:sz w:val="32"/>
          <w:szCs w:val="36"/>
        </w:rPr>
        <w:t>2</w:t>
      </w:r>
      <w:r>
        <w:rPr>
          <w:rFonts w:asciiTheme="minorEastAsia" w:hAnsiTheme="minorEastAsia" w:hint="eastAsia"/>
          <w:sz w:val="32"/>
          <w:szCs w:val="36"/>
        </w:rPr>
        <w:t>8万</w:t>
      </w:r>
      <w:r w:rsidRPr="002B1DB6">
        <w:rPr>
          <w:rFonts w:asciiTheme="minorEastAsia" w:hAnsiTheme="minorEastAsia" w:hint="eastAsia"/>
          <w:sz w:val="32"/>
          <w:szCs w:val="36"/>
        </w:rPr>
        <w:t>元（占66.2%），日常公用经费</w:t>
      </w:r>
      <w:r>
        <w:rPr>
          <w:rFonts w:asciiTheme="minorEastAsia" w:hAnsiTheme="minorEastAsia"/>
          <w:sz w:val="32"/>
          <w:szCs w:val="36"/>
        </w:rPr>
        <w:t>645</w:t>
      </w:r>
      <w:r>
        <w:rPr>
          <w:rFonts w:asciiTheme="minorEastAsia" w:hAnsiTheme="minorEastAsia" w:hint="eastAsia"/>
          <w:sz w:val="32"/>
          <w:szCs w:val="36"/>
        </w:rPr>
        <w:t>.</w:t>
      </w:r>
      <w:r>
        <w:rPr>
          <w:rFonts w:asciiTheme="minorEastAsia" w:hAnsiTheme="minorEastAsia"/>
          <w:sz w:val="32"/>
          <w:szCs w:val="36"/>
        </w:rPr>
        <w:t>6</w:t>
      </w:r>
      <w:r w:rsidRPr="002B1DB6">
        <w:rPr>
          <w:rFonts w:asciiTheme="minorEastAsia" w:hAnsiTheme="minorEastAsia"/>
          <w:sz w:val="32"/>
          <w:szCs w:val="36"/>
        </w:rPr>
        <w:t>8</w:t>
      </w:r>
      <w:r>
        <w:rPr>
          <w:rFonts w:asciiTheme="minorEastAsia" w:hAnsiTheme="minorEastAsia" w:hint="eastAsia"/>
          <w:sz w:val="32"/>
          <w:szCs w:val="36"/>
        </w:rPr>
        <w:t>万元</w:t>
      </w:r>
      <w:r w:rsidRPr="002B1DB6">
        <w:rPr>
          <w:rFonts w:asciiTheme="minorEastAsia" w:hAnsiTheme="minorEastAsia" w:hint="eastAsia"/>
          <w:sz w:val="32"/>
          <w:szCs w:val="36"/>
        </w:rPr>
        <w:t>（占32.6%），项目支出</w:t>
      </w:r>
      <w:r>
        <w:rPr>
          <w:rFonts w:asciiTheme="minorEastAsia" w:hAnsiTheme="minorEastAsia"/>
          <w:sz w:val="32"/>
          <w:szCs w:val="36"/>
        </w:rPr>
        <w:t>23</w:t>
      </w:r>
      <w:r>
        <w:rPr>
          <w:rFonts w:asciiTheme="minorEastAsia" w:hAnsiTheme="minorEastAsia" w:hint="eastAsia"/>
          <w:sz w:val="32"/>
          <w:szCs w:val="36"/>
        </w:rPr>
        <w:t>.</w:t>
      </w:r>
      <w:r>
        <w:rPr>
          <w:rFonts w:asciiTheme="minorEastAsia" w:hAnsiTheme="minorEastAsia"/>
          <w:sz w:val="32"/>
          <w:szCs w:val="36"/>
        </w:rPr>
        <w:t>9</w:t>
      </w:r>
      <w:r>
        <w:rPr>
          <w:rFonts w:asciiTheme="minorEastAsia" w:hAnsiTheme="minorEastAsia" w:hint="eastAsia"/>
          <w:sz w:val="32"/>
          <w:szCs w:val="36"/>
        </w:rPr>
        <w:t>5万</w:t>
      </w:r>
      <w:r w:rsidRPr="002B1DB6">
        <w:rPr>
          <w:rFonts w:asciiTheme="minorEastAsia" w:hAnsiTheme="minorEastAsia" w:hint="eastAsia"/>
          <w:sz w:val="32"/>
          <w:szCs w:val="36"/>
        </w:rPr>
        <w:t xml:space="preserve"> 元（占1.2%）</w:t>
      </w:r>
      <w:r>
        <w:rPr>
          <w:rFonts w:asciiTheme="minorEastAsia" w:hAnsiTheme="minorEastAsia" w:hint="eastAsia"/>
          <w:sz w:val="32"/>
          <w:szCs w:val="36"/>
        </w:rPr>
        <w:t>。</w:t>
      </w:r>
    </w:p>
    <w:p w:rsidR="00DD5FE9" w:rsidRPr="005767CC" w:rsidRDefault="00DD5FE9" w:rsidP="00DD5FE9">
      <w:pPr>
        <w:pStyle w:val="Default"/>
        <w:rPr>
          <w:rFonts w:hAnsi="黑体"/>
          <w:b/>
          <w:sz w:val="32"/>
          <w:szCs w:val="32"/>
        </w:rPr>
      </w:pPr>
      <w:r w:rsidRPr="005767CC">
        <w:rPr>
          <w:rFonts w:hAnsi="黑体" w:hint="eastAsia"/>
          <w:b/>
          <w:sz w:val="32"/>
          <w:szCs w:val="32"/>
        </w:rPr>
        <w:t>七、一般公共预算财政拨款三公经费支出决算情况说明</w:t>
      </w:r>
    </w:p>
    <w:p w:rsidR="005767CC" w:rsidRDefault="005767CC" w:rsidP="00DD5FE9">
      <w:pPr>
        <w:pStyle w:val="Default"/>
        <w:rPr>
          <w:rFonts w:asciiTheme="minorEastAsia" w:eastAsiaTheme="minorEastAsia" w:hAnsiTheme="minorEastAsia"/>
          <w:b/>
          <w:sz w:val="32"/>
          <w:szCs w:val="32"/>
        </w:rPr>
      </w:pPr>
      <w:r w:rsidRPr="005767CC">
        <w:rPr>
          <w:rFonts w:asciiTheme="minorEastAsia" w:eastAsiaTheme="minorEastAsia" w:hAnsiTheme="minorEastAsia" w:hint="eastAsia"/>
          <w:b/>
          <w:sz w:val="32"/>
          <w:szCs w:val="32"/>
        </w:rPr>
        <w:t>（一）“三公”经费财政拨款支出决算总体情况说明</w:t>
      </w:r>
    </w:p>
    <w:p w:rsidR="00414BAC" w:rsidRPr="00414BAC" w:rsidRDefault="00414BAC" w:rsidP="00414BAC">
      <w:pPr>
        <w:snapToGrid w:val="0"/>
        <w:spacing w:line="520" w:lineRule="exact"/>
        <w:ind w:firstLineChars="200" w:firstLine="640"/>
        <w:rPr>
          <w:rFonts w:asciiTheme="minorEastAsia" w:hAnsiTheme="minorEastAsia" w:hint="eastAsia"/>
          <w:sz w:val="32"/>
          <w:szCs w:val="36"/>
        </w:rPr>
      </w:pPr>
      <w:r w:rsidRPr="00414BAC">
        <w:rPr>
          <w:rFonts w:asciiTheme="minorEastAsia" w:hAnsiTheme="minorEastAsia" w:hint="eastAsia"/>
          <w:sz w:val="32"/>
          <w:szCs w:val="36"/>
        </w:rPr>
        <w:t>2018年“三公”经费支出47</w:t>
      </w:r>
      <w:r>
        <w:rPr>
          <w:rFonts w:asciiTheme="minorEastAsia" w:hAnsiTheme="minorEastAsia" w:hint="eastAsia"/>
          <w:sz w:val="32"/>
          <w:szCs w:val="36"/>
        </w:rPr>
        <w:t>.</w:t>
      </w:r>
      <w:r w:rsidRPr="00414BAC">
        <w:rPr>
          <w:rFonts w:asciiTheme="minorEastAsia" w:hAnsiTheme="minorEastAsia" w:hint="eastAsia"/>
          <w:sz w:val="32"/>
          <w:szCs w:val="36"/>
        </w:rPr>
        <w:t>48</w:t>
      </w:r>
      <w:r>
        <w:rPr>
          <w:rFonts w:asciiTheme="minorEastAsia" w:hAnsiTheme="minorEastAsia" w:hint="eastAsia"/>
          <w:sz w:val="32"/>
          <w:szCs w:val="36"/>
        </w:rPr>
        <w:t>万</w:t>
      </w:r>
      <w:r w:rsidRPr="00414BAC">
        <w:rPr>
          <w:rFonts w:asciiTheme="minorEastAsia" w:hAnsiTheme="minorEastAsia" w:hint="eastAsia"/>
          <w:sz w:val="32"/>
          <w:szCs w:val="36"/>
        </w:rPr>
        <w:t>元（预算为89</w:t>
      </w:r>
      <w:r>
        <w:rPr>
          <w:rFonts w:asciiTheme="minorEastAsia" w:hAnsiTheme="minorEastAsia" w:hint="eastAsia"/>
          <w:sz w:val="32"/>
          <w:szCs w:val="36"/>
        </w:rPr>
        <w:t>.</w:t>
      </w:r>
      <w:r w:rsidRPr="00414BAC">
        <w:rPr>
          <w:rFonts w:asciiTheme="minorEastAsia" w:hAnsiTheme="minorEastAsia" w:hint="eastAsia"/>
          <w:sz w:val="32"/>
          <w:szCs w:val="36"/>
        </w:rPr>
        <w:t>5</w:t>
      </w:r>
      <w:r>
        <w:rPr>
          <w:rFonts w:asciiTheme="minorEastAsia" w:hAnsiTheme="minorEastAsia" w:hint="eastAsia"/>
          <w:sz w:val="32"/>
          <w:szCs w:val="36"/>
        </w:rPr>
        <w:t>万</w:t>
      </w:r>
      <w:r w:rsidRPr="00414BAC">
        <w:rPr>
          <w:rFonts w:asciiTheme="minorEastAsia" w:hAnsiTheme="minorEastAsia" w:hint="eastAsia"/>
          <w:sz w:val="32"/>
          <w:szCs w:val="36"/>
        </w:rPr>
        <w:t>元），其中公务接待费6</w:t>
      </w:r>
      <w:r>
        <w:rPr>
          <w:rFonts w:asciiTheme="minorEastAsia" w:hAnsiTheme="minorEastAsia" w:hint="eastAsia"/>
          <w:sz w:val="32"/>
          <w:szCs w:val="36"/>
        </w:rPr>
        <w:t>.</w:t>
      </w:r>
      <w:r w:rsidRPr="00414BAC">
        <w:rPr>
          <w:rFonts w:asciiTheme="minorEastAsia" w:hAnsiTheme="minorEastAsia" w:hint="eastAsia"/>
          <w:sz w:val="32"/>
          <w:szCs w:val="36"/>
        </w:rPr>
        <w:t>99</w:t>
      </w:r>
      <w:r>
        <w:rPr>
          <w:rFonts w:asciiTheme="minorEastAsia" w:hAnsiTheme="minorEastAsia" w:hint="eastAsia"/>
          <w:sz w:val="32"/>
          <w:szCs w:val="36"/>
        </w:rPr>
        <w:t>万</w:t>
      </w:r>
      <w:r w:rsidRPr="00414BAC">
        <w:rPr>
          <w:rFonts w:asciiTheme="minorEastAsia" w:hAnsiTheme="minorEastAsia" w:hint="eastAsia"/>
          <w:sz w:val="32"/>
          <w:szCs w:val="36"/>
        </w:rPr>
        <w:t>元（预算为37</w:t>
      </w:r>
      <w:r>
        <w:rPr>
          <w:rFonts w:asciiTheme="minorEastAsia" w:hAnsiTheme="minorEastAsia" w:hint="eastAsia"/>
          <w:sz w:val="32"/>
          <w:szCs w:val="36"/>
        </w:rPr>
        <w:t>万</w:t>
      </w:r>
      <w:r w:rsidRPr="00414BAC">
        <w:rPr>
          <w:rFonts w:asciiTheme="minorEastAsia" w:hAnsiTheme="minorEastAsia" w:hint="eastAsia"/>
          <w:sz w:val="32"/>
          <w:szCs w:val="36"/>
        </w:rPr>
        <w:t>元），我院车辆为7台，人车比例为13.7：1。公务用车运行维护费40</w:t>
      </w:r>
      <w:r w:rsidR="00C24B2E">
        <w:rPr>
          <w:rFonts w:asciiTheme="minorEastAsia" w:hAnsiTheme="minorEastAsia" w:hint="eastAsia"/>
          <w:sz w:val="32"/>
          <w:szCs w:val="36"/>
        </w:rPr>
        <w:t>.</w:t>
      </w:r>
      <w:r w:rsidRPr="00414BAC">
        <w:rPr>
          <w:rFonts w:asciiTheme="minorEastAsia" w:hAnsiTheme="minorEastAsia" w:hint="eastAsia"/>
          <w:sz w:val="32"/>
          <w:szCs w:val="36"/>
        </w:rPr>
        <w:t>49</w:t>
      </w:r>
      <w:r w:rsidR="00C24B2E">
        <w:rPr>
          <w:rFonts w:asciiTheme="minorEastAsia" w:hAnsiTheme="minorEastAsia" w:hint="eastAsia"/>
          <w:sz w:val="32"/>
          <w:szCs w:val="36"/>
        </w:rPr>
        <w:t>万</w:t>
      </w:r>
      <w:r w:rsidRPr="00414BAC">
        <w:rPr>
          <w:rFonts w:asciiTheme="minorEastAsia" w:hAnsiTheme="minorEastAsia" w:hint="eastAsia"/>
          <w:sz w:val="32"/>
          <w:szCs w:val="36"/>
        </w:rPr>
        <w:t>元（预算为40</w:t>
      </w:r>
      <w:r w:rsidR="00C24B2E">
        <w:rPr>
          <w:rFonts w:asciiTheme="minorEastAsia" w:hAnsiTheme="minorEastAsia" w:hint="eastAsia"/>
          <w:sz w:val="32"/>
          <w:szCs w:val="36"/>
        </w:rPr>
        <w:t>.</w:t>
      </w:r>
      <w:r w:rsidRPr="00414BAC">
        <w:rPr>
          <w:rFonts w:asciiTheme="minorEastAsia" w:hAnsiTheme="minorEastAsia" w:hint="eastAsia"/>
          <w:sz w:val="32"/>
          <w:szCs w:val="36"/>
        </w:rPr>
        <w:t>5</w:t>
      </w:r>
      <w:r w:rsidR="00C24B2E">
        <w:rPr>
          <w:rFonts w:asciiTheme="minorEastAsia" w:hAnsiTheme="minorEastAsia" w:hint="eastAsia"/>
          <w:sz w:val="32"/>
          <w:szCs w:val="36"/>
        </w:rPr>
        <w:t>万</w:t>
      </w:r>
      <w:r w:rsidRPr="00414BAC">
        <w:rPr>
          <w:rFonts w:asciiTheme="minorEastAsia" w:hAnsiTheme="minorEastAsia" w:hint="eastAsia"/>
          <w:sz w:val="32"/>
          <w:szCs w:val="36"/>
        </w:rPr>
        <w:t>元），当年“三公”经费支出决算未超预算，按人均计算，“三公”经费人均支出4946元；对比2017年“三公”经费支出</w:t>
      </w:r>
      <w:r w:rsidR="00C24B2E">
        <w:rPr>
          <w:rFonts w:asciiTheme="minorEastAsia" w:hAnsiTheme="minorEastAsia"/>
          <w:sz w:val="32"/>
          <w:szCs w:val="36"/>
        </w:rPr>
        <w:t>78</w:t>
      </w:r>
      <w:r w:rsidR="00C24B2E">
        <w:rPr>
          <w:rFonts w:asciiTheme="minorEastAsia" w:hAnsiTheme="minorEastAsia" w:hint="eastAsia"/>
          <w:sz w:val="32"/>
          <w:szCs w:val="36"/>
        </w:rPr>
        <w:t>.</w:t>
      </w:r>
      <w:r w:rsidR="00C24B2E">
        <w:rPr>
          <w:rFonts w:asciiTheme="minorEastAsia" w:hAnsiTheme="minorEastAsia"/>
          <w:sz w:val="32"/>
          <w:szCs w:val="36"/>
        </w:rPr>
        <w:t>1</w:t>
      </w:r>
      <w:r w:rsidR="00C24B2E">
        <w:rPr>
          <w:rFonts w:asciiTheme="minorEastAsia" w:hAnsiTheme="minorEastAsia" w:hint="eastAsia"/>
          <w:sz w:val="32"/>
          <w:szCs w:val="36"/>
        </w:rPr>
        <w:t>8万</w:t>
      </w:r>
      <w:r w:rsidRPr="00414BAC">
        <w:rPr>
          <w:rFonts w:asciiTheme="minorEastAsia" w:hAnsiTheme="minorEastAsia" w:hint="eastAsia"/>
          <w:sz w:val="32"/>
          <w:szCs w:val="36"/>
        </w:rPr>
        <w:t>元有较大幅度减少，下降了39.26%。</w:t>
      </w:r>
    </w:p>
    <w:p w:rsidR="005767CC" w:rsidRDefault="004717A2" w:rsidP="00DD5FE9">
      <w:pPr>
        <w:pStyle w:val="Default"/>
        <w:rPr>
          <w:rFonts w:asciiTheme="minorEastAsia" w:eastAsiaTheme="minorEastAsia" w:hAnsiTheme="minorEastAsia"/>
          <w:b/>
          <w:sz w:val="32"/>
          <w:szCs w:val="32"/>
        </w:rPr>
      </w:pPr>
      <w:r w:rsidRPr="004717A2">
        <w:rPr>
          <w:rFonts w:asciiTheme="minorEastAsia" w:eastAsiaTheme="minorEastAsia" w:hAnsiTheme="minorEastAsia" w:hint="eastAsia"/>
          <w:b/>
          <w:sz w:val="32"/>
          <w:szCs w:val="32"/>
        </w:rPr>
        <w:t>（二）“三公”经费财政拨款支出决算具体情况说明</w:t>
      </w:r>
    </w:p>
    <w:p w:rsidR="00C3049A" w:rsidRPr="005122EF" w:rsidRDefault="004717A2" w:rsidP="001D77F8">
      <w:pPr>
        <w:pStyle w:val="Default"/>
        <w:ind w:firstLineChars="200" w:firstLine="640"/>
        <w:rPr>
          <w:rFonts w:asciiTheme="minorEastAsia" w:hAnsiTheme="minorEastAsia"/>
          <w:sz w:val="32"/>
          <w:szCs w:val="32"/>
        </w:rPr>
      </w:pPr>
      <w:r>
        <w:rPr>
          <w:rFonts w:asciiTheme="minorEastAsia" w:eastAsiaTheme="minorEastAsia" w:hAnsiTheme="minorEastAsia" w:hint="eastAsia"/>
          <w:sz w:val="32"/>
          <w:szCs w:val="32"/>
        </w:rPr>
        <w:t>201</w:t>
      </w:r>
      <w:r w:rsidR="00C24B2E">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年度</w:t>
      </w:r>
      <w:r w:rsidRPr="004717A2">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决算中，</w:t>
      </w:r>
      <w:r w:rsidRPr="00590D9F">
        <w:rPr>
          <w:rFonts w:asciiTheme="minorEastAsia" w:eastAsiaTheme="minorEastAsia" w:hAnsiTheme="minorEastAsia" w:hint="eastAsia"/>
          <w:sz w:val="32"/>
          <w:szCs w:val="32"/>
        </w:rPr>
        <w:t>公务接待费</w:t>
      </w:r>
      <w:r w:rsidRPr="004717A2">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决算</w:t>
      </w:r>
      <w:r w:rsidR="00C24B2E">
        <w:rPr>
          <w:rFonts w:asciiTheme="minorEastAsia" w:eastAsiaTheme="minorEastAsia" w:hAnsiTheme="minorEastAsia" w:hint="eastAsia"/>
          <w:sz w:val="32"/>
          <w:szCs w:val="32"/>
        </w:rPr>
        <w:t>6.99</w:t>
      </w:r>
      <w:r>
        <w:rPr>
          <w:rFonts w:asciiTheme="minorEastAsia" w:eastAsiaTheme="minorEastAsia" w:hAnsiTheme="minorEastAsia" w:hint="eastAsia"/>
          <w:sz w:val="32"/>
          <w:szCs w:val="32"/>
        </w:rPr>
        <w:t>万元，占</w:t>
      </w:r>
      <w:r w:rsidR="00C24B2E">
        <w:rPr>
          <w:rFonts w:asciiTheme="minorEastAsia" w:eastAsiaTheme="minorEastAsia" w:hAnsiTheme="minorEastAsia" w:hint="eastAsia"/>
          <w:sz w:val="32"/>
          <w:szCs w:val="32"/>
        </w:rPr>
        <w:t>14.72</w:t>
      </w:r>
      <w:r>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因公出国（境）费支出</w:t>
      </w:r>
      <w:r>
        <w:rPr>
          <w:rFonts w:asciiTheme="minorEastAsia" w:eastAsiaTheme="minorEastAsia" w:hAnsiTheme="minorEastAsia" w:hint="eastAsia"/>
          <w:sz w:val="32"/>
          <w:szCs w:val="32"/>
        </w:rPr>
        <w:t>决算</w:t>
      </w:r>
      <w:r w:rsidR="001D77F8">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w:t>
      </w:r>
      <w:r>
        <w:rPr>
          <w:rFonts w:asciiTheme="minorEastAsia" w:eastAsiaTheme="minorEastAsia" w:hAnsiTheme="minorEastAsia" w:hint="eastAsia"/>
          <w:sz w:val="32"/>
          <w:szCs w:val="32"/>
        </w:rPr>
        <w:t>决算</w:t>
      </w:r>
      <w:r w:rsidR="00C24B2E">
        <w:rPr>
          <w:rFonts w:asciiTheme="minorEastAsia" w:eastAsiaTheme="minorEastAsia" w:hAnsiTheme="minorEastAsia" w:hint="eastAsia"/>
          <w:sz w:val="32"/>
          <w:szCs w:val="32"/>
        </w:rPr>
        <w:t>40.49</w:t>
      </w:r>
      <w:r>
        <w:rPr>
          <w:rFonts w:asciiTheme="minorEastAsia" w:eastAsiaTheme="minorEastAsia" w:hAnsiTheme="minorEastAsia" w:hint="eastAsia"/>
          <w:sz w:val="32"/>
          <w:szCs w:val="32"/>
        </w:rPr>
        <w:t>万元，占</w:t>
      </w:r>
      <w:r w:rsidR="00C24B2E">
        <w:rPr>
          <w:rFonts w:asciiTheme="minorEastAsia" w:eastAsiaTheme="minorEastAsia" w:hAnsiTheme="minorEastAsia" w:hint="eastAsia"/>
          <w:sz w:val="32"/>
          <w:szCs w:val="32"/>
        </w:rPr>
        <w:t>85.28</w:t>
      </w:r>
      <w:r>
        <w:rPr>
          <w:rFonts w:asciiTheme="minorEastAsia" w:eastAsiaTheme="minorEastAsia" w:hAnsiTheme="minorEastAsia" w:hint="eastAsia"/>
          <w:sz w:val="32"/>
          <w:szCs w:val="32"/>
        </w:rPr>
        <w:t>%。</w:t>
      </w:r>
    </w:p>
    <w:p w:rsidR="00DD5FE9" w:rsidRPr="006D7730" w:rsidRDefault="00DD5FE9" w:rsidP="00DD5FE9">
      <w:pPr>
        <w:pStyle w:val="Default"/>
        <w:rPr>
          <w:rFonts w:hAnsi="黑体"/>
          <w:b/>
          <w:sz w:val="32"/>
          <w:szCs w:val="32"/>
        </w:rPr>
      </w:pPr>
      <w:r w:rsidRPr="006D7730">
        <w:rPr>
          <w:rFonts w:hAnsi="黑体" w:hint="eastAsia"/>
          <w:b/>
          <w:sz w:val="32"/>
          <w:szCs w:val="32"/>
        </w:rPr>
        <w:t>八、</w:t>
      </w:r>
      <w:r w:rsidR="006D7730" w:rsidRPr="006D7730">
        <w:rPr>
          <w:rFonts w:hAnsi="黑体" w:hint="eastAsia"/>
          <w:b/>
          <w:sz w:val="32"/>
          <w:szCs w:val="32"/>
        </w:rPr>
        <w:t>政府性基金预算收入支出决算情况</w:t>
      </w:r>
    </w:p>
    <w:p w:rsidR="006D7730" w:rsidRPr="00C77645" w:rsidRDefault="00C77645" w:rsidP="00DD5FE9">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201</w:t>
      </w:r>
      <w:r w:rsidR="00C24B2E">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年度</w:t>
      </w:r>
      <w:r w:rsidRPr="00C77645">
        <w:rPr>
          <w:rFonts w:asciiTheme="minorEastAsia" w:eastAsiaTheme="minorEastAsia" w:hAnsiTheme="minorEastAsia" w:hint="eastAsia"/>
          <w:sz w:val="32"/>
          <w:szCs w:val="32"/>
        </w:rPr>
        <w:t>政府性基金预算财政拨款收入</w:t>
      </w:r>
      <w:r w:rsidR="001D77F8">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001D77F8">
        <w:rPr>
          <w:rFonts w:asciiTheme="minorEastAsia" w:eastAsiaTheme="minorEastAsia" w:hAnsiTheme="minorEastAsia" w:hint="eastAsia"/>
          <w:sz w:val="32"/>
          <w:szCs w:val="32"/>
        </w:rPr>
        <w:t>本单位无政府性基金收支情况</w:t>
      </w:r>
      <w:r>
        <w:rPr>
          <w:rFonts w:asciiTheme="minorEastAsia" w:eastAsiaTheme="minorEastAsia" w:hAnsiTheme="minorEastAsia" w:hint="eastAsia"/>
          <w:sz w:val="32"/>
          <w:szCs w:val="32"/>
        </w:rPr>
        <w:t>。</w:t>
      </w:r>
    </w:p>
    <w:p w:rsidR="00C77645" w:rsidRPr="00C77645" w:rsidRDefault="00C77645" w:rsidP="00DD5FE9">
      <w:pPr>
        <w:pStyle w:val="Default"/>
        <w:rPr>
          <w:rFonts w:hAnsi="黑体"/>
          <w:b/>
          <w:sz w:val="32"/>
          <w:szCs w:val="32"/>
        </w:rPr>
      </w:pPr>
      <w:r w:rsidRPr="00C77645">
        <w:rPr>
          <w:rFonts w:hAnsi="黑体" w:hint="eastAsia"/>
          <w:b/>
          <w:sz w:val="32"/>
          <w:szCs w:val="32"/>
        </w:rPr>
        <w:t>九、关于201</w:t>
      </w:r>
      <w:r w:rsidR="00C24B2E">
        <w:rPr>
          <w:rFonts w:hAnsi="黑体" w:hint="eastAsia"/>
          <w:b/>
          <w:sz w:val="32"/>
          <w:szCs w:val="32"/>
        </w:rPr>
        <w:t>8</w:t>
      </w:r>
      <w:r w:rsidRPr="00C77645">
        <w:rPr>
          <w:rFonts w:hAnsi="黑体" w:hint="eastAsia"/>
          <w:b/>
          <w:sz w:val="32"/>
          <w:szCs w:val="32"/>
        </w:rPr>
        <w:t>年度预算绩效情况说明</w:t>
      </w:r>
    </w:p>
    <w:p w:rsidR="00C24B2E" w:rsidRPr="00C24B2E" w:rsidRDefault="00C24B2E" w:rsidP="00C24B2E">
      <w:pPr>
        <w:snapToGrid w:val="0"/>
        <w:spacing w:line="520" w:lineRule="exact"/>
        <w:ind w:firstLineChars="200" w:firstLine="640"/>
        <w:rPr>
          <w:rFonts w:asciiTheme="minorEastAsia" w:hAnsiTheme="minorEastAsia" w:hint="eastAsia"/>
          <w:b/>
          <w:sz w:val="32"/>
          <w:szCs w:val="32"/>
        </w:rPr>
      </w:pPr>
      <w:r w:rsidRPr="00C24B2E">
        <w:rPr>
          <w:rFonts w:asciiTheme="minorEastAsia" w:hAnsiTheme="minorEastAsia" w:hint="eastAsia"/>
          <w:sz w:val="32"/>
          <w:szCs w:val="36"/>
        </w:rPr>
        <w:t>2018年度项目支出预算为115</w:t>
      </w:r>
      <w:r>
        <w:rPr>
          <w:rFonts w:asciiTheme="minorEastAsia" w:hAnsiTheme="minorEastAsia" w:hint="eastAsia"/>
          <w:sz w:val="32"/>
          <w:szCs w:val="36"/>
        </w:rPr>
        <w:t>万</w:t>
      </w:r>
      <w:r w:rsidRPr="00C24B2E">
        <w:rPr>
          <w:rFonts w:asciiTheme="minorEastAsia" w:hAnsiTheme="minorEastAsia" w:hint="eastAsia"/>
          <w:sz w:val="32"/>
          <w:szCs w:val="36"/>
        </w:rPr>
        <w:t>元，当年执行23</w:t>
      </w:r>
      <w:r>
        <w:rPr>
          <w:rFonts w:asciiTheme="minorEastAsia" w:hAnsiTheme="minorEastAsia" w:hint="eastAsia"/>
          <w:sz w:val="32"/>
          <w:szCs w:val="36"/>
        </w:rPr>
        <w:t>.</w:t>
      </w:r>
      <w:r w:rsidRPr="00C24B2E">
        <w:rPr>
          <w:rFonts w:asciiTheme="minorEastAsia" w:hAnsiTheme="minorEastAsia" w:hint="eastAsia"/>
          <w:sz w:val="32"/>
          <w:szCs w:val="36"/>
        </w:rPr>
        <w:t>9</w:t>
      </w:r>
      <w:r>
        <w:rPr>
          <w:rFonts w:asciiTheme="minorEastAsia" w:hAnsiTheme="minorEastAsia" w:hint="eastAsia"/>
          <w:sz w:val="32"/>
          <w:szCs w:val="36"/>
        </w:rPr>
        <w:t>5万</w:t>
      </w:r>
      <w:r w:rsidRPr="00C24B2E">
        <w:rPr>
          <w:rFonts w:asciiTheme="minorEastAsia" w:hAnsiTheme="minorEastAsia" w:hint="eastAsia"/>
          <w:sz w:val="32"/>
          <w:szCs w:val="36"/>
        </w:rPr>
        <w:t>元，剩余79</w:t>
      </w:r>
      <w:r>
        <w:rPr>
          <w:rFonts w:asciiTheme="minorEastAsia" w:hAnsiTheme="minorEastAsia" w:hint="eastAsia"/>
          <w:sz w:val="32"/>
          <w:szCs w:val="36"/>
        </w:rPr>
        <w:t>.</w:t>
      </w:r>
      <w:r w:rsidRPr="00C24B2E">
        <w:rPr>
          <w:rFonts w:asciiTheme="minorEastAsia" w:hAnsiTheme="minorEastAsia" w:hint="eastAsia"/>
          <w:sz w:val="32"/>
          <w:szCs w:val="36"/>
        </w:rPr>
        <w:t>05</w:t>
      </w:r>
      <w:r>
        <w:rPr>
          <w:rFonts w:asciiTheme="minorEastAsia" w:hAnsiTheme="minorEastAsia" w:hint="eastAsia"/>
          <w:sz w:val="32"/>
          <w:szCs w:val="36"/>
        </w:rPr>
        <w:t>万</w:t>
      </w:r>
      <w:r w:rsidRPr="00C24B2E">
        <w:rPr>
          <w:rFonts w:asciiTheme="minorEastAsia" w:hAnsiTheme="minorEastAsia" w:hint="eastAsia"/>
          <w:sz w:val="32"/>
          <w:szCs w:val="36"/>
        </w:rPr>
        <w:t>元结转到下年执行，12</w:t>
      </w:r>
      <w:r>
        <w:rPr>
          <w:rFonts w:asciiTheme="minorEastAsia" w:hAnsiTheme="minorEastAsia" w:hint="eastAsia"/>
          <w:sz w:val="32"/>
          <w:szCs w:val="36"/>
        </w:rPr>
        <w:t>万</w:t>
      </w:r>
      <w:r w:rsidRPr="00C24B2E">
        <w:rPr>
          <w:rFonts w:asciiTheme="minorEastAsia" w:hAnsiTheme="minorEastAsia" w:hint="eastAsia"/>
          <w:sz w:val="32"/>
          <w:szCs w:val="36"/>
        </w:rPr>
        <w:t>元公车购置费下年度收回。</w:t>
      </w:r>
    </w:p>
    <w:p w:rsidR="00DD5FE9" w:rsidRPr="000273BD" w:rsidRDefault="000273BD" w:rsidP="00DD5FE9">
      <w:pPr>
        <w:pStyle w:val="Default"/>
        <w:rPr>
          <w:rFonts w:hAnsi="黑体"/>
          <w:b/>
          <w:sz w:val="32"/>
          <w:szCs w:val="32"/>
        </w:rPr>
      </w:pPr>
      <w:r w:rsidRPr="000273BD">
        <w:rPr>
          <w:rFonts w:hAnsi="黑体" w:hint="eastAsia"/>
          <w:b/>
          <w:sz w:val="32"/>
          <w:szCs w:val="32"/>
        </w:rPr>
        <w:t>十</w:t>
      </w:r>
      <w:r w:rsidR="00DD5FE9" w:rsidRPr="000273BD">
        <w:rPr>
          <w:rFonts w:hAnsi="黑体" w:hint="eastAsia"/>
          <w:b/>
          <w:sz w:val="32"/>
          <w:szCs w:val="32"/>
        </w:rPr>
        <w:t>、其他重要事项情况说明</w:t>
      </w:r>
    </w:p>
    <w:p w:rsidR="00C77645" w:rsidRPr="000273BD" w:rsidRDefault="000273BD" w:rsidP="000273BD">
      <w:pPr>
        <w:ind w:firstLineChars="150" w:firstLine="482"/>
        <w:rPr>
          <w:rFonts w:asciiTheme="minorEastAsia" w:hAnsiTheme="minorEastAsia" w:cs="黑体"/>
          <w:b/>
          <w:color w:val="000000"/>
          <w:kern w:val="0"/>
          <w:sz w:val="32"/>
          <w:szCs w:val="32"/>
        </w:rPr>
      </w:pPr>
      <w:r w:rsidRPr="000273BD">
        <w:rPr>
          <w:rFonts w:asciiTheme="minorEastAsia" w:hAnsiTheme="minorEastAsia" w:cs="黑体" w:hint="eastAsia"/>
          <w:b/>
          <w:color w:val="000000"/>
          <w:kern w:val="0"/>
          <w:sz w:val="32"/>
          <w:szCs w:val="32"/>
        </w:rPr>
        <w:lastRenderedPageBreak/>
        <w:t>（一）机关运行经费支出情况</w:t>
      </w:r>
    </w:p>
    <w:p w:rsidR="000273BD" w:rsidRDefault="000273BD" w:rsidP="000273BD">
      <w:pPr>
        <w:ind w:firstLineChars="200" w:firstLine="640"/>
        <w:rPr>
          <w:rFonts w:asciiTheme="minorEastAsia" w:hAnsiTheme="minorEastAsia" w:cs="黑体"/>
          <w:color w:val="000000"/>
          <w:kern w:val="0"/>
          <w:sz w:val="32"/>
          <w:szCs w:val="32"/>
        </w:rPr>
      </w:pPr>
      <w:r w:rsidRPr="000273BD">
        <w:rPr>
          <w:rFonts w:asciiTheme="minorEastAsia" w:hAnsiTheme="minorEastAsia" w:cs="黑体" w:hint="eastAsia"/>
          <w:color w:val="000000"/>
          <w:kern w:val="0"/>
          <w:sz w:val="32"/>
          <w:szCs w:val="32"/>
        </w:rPr>
        <w:t>本部门201</w:t>
      </w:r>
      <w:r w:rsidR="00C24B2E">
        <w:rPr>
          <w:rFonts w:asciiTheme="minorEastAsia" w:hAnsiTheme="minorEastAsia" w:cs="黑体" w:hint="eastAsia"/>
          <w:color w:val="000000"/>
          <w:kern w:val="0"/>
          <w:sz w:val="32"/>
          <w:szCs w:val="32"/>
        </w:rPr>
        <w:t>8</w:t>
      </w:r>
      <w:r w:rsidRPr="000273BD">
        <w:rPr>
          <w:rFonts w:asciiTheme="minorEastAsia" w:hAnsiTheme="minorEastAsia" w:cs="黑体" w:hint="eastAsia"/>
          <w:color w:val="000000"/>
          <w:kern w:val="0"/>
          <w:sz w:val="32"/>
          <w:szCs w:val="32"/>
        </w:rPr>
        <w:t>年度机关运行经费支出</w:t>
      </w:r>
      <w:r w:rsidR="00C24B2E">
        <w:rPr>
          <w:rFonts w:asciiTheme="minorEastAsia" w:hAnsiTheme="minorEastAsia" w:cs="黑体" w:hint="eastAsia"/>
          <w:color w:val="000000"/>
          <w:kern w:val="0"/>
          <w:sz w:val="32"/>
          <w:szCs w:val="32"/>
        </w:rPr>
        <w:t>630.36</w:t>
      </w:r>
      <w:r w:rsidRPr="000273BD">
        <w:rPr>
          <w:rFonts w:asciiTheme="minorEastAsia" w:hAnsiTheme="minorEastAsia" w:cs="黑体" w:hint="eastAsia"/>
          <w:color w:val="000000"/>
          <w:kern w:val="0"/>
          <w:sz w:val="32"/>
          <w:szCs w:val="32"/>
        </w:rPr>
        <w:t>万元</w:t>
      </w:r>
      <w:r w:rsidR="001D77F8">
        <w:rPr>
          <w:rFonts w:asciiTheme="minorEastAsia" w:hAnsiTheme="minorEastAsia" w:cs="黑体" w:hint="eastAsia"/>
          <w:color w:val="000000"/>
          <w:kern w:val="0"/>
          <w:sz w:val="32"/>
          <w:szCs w:val="32"/>
        </w:rPr>
        <w:t>。</w:t>
      </w:r>
    </w:p>
    <w:p w:rsidR="00FE328A" w:rsidRDefault="00FE328A" w:rsidP="00FE328A">
      <w:pPr>
        <w:ind w:firstLineChars="200" w:firstLine="643"/>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（二）一般性支出情况</w:t>
      </w:r>
    </w:p>
    <w:p w:rsidR="00FE328A" w:rsidRPr="00FE328A" w:rsidRDefault="00FE328A" w:rsidP="00FE328A">
      <w:pPr>
        <w:ind w:firstLineChars="200" w:firstLine="640"/>
        <w:rPr>
          <w:rFonts w:asciiTheme="minorEastAsia" w:hAnsiTheme="minorEastAsia" w:cs="黑体"/>
          <w:color w:val="000000"/>
          <w:kern w:val="0"/>
          <w:sz w:val="32"/>
          <w:szCs w:val="32"/>
        </w:rPr>
      </w:pPr>
      <w:r w:rsidRPr="00FE328A">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1</w:t>
      </w:r>
      <w:r w:rsidR="00C24B2E">
        <w:rPr>
          <w:rFonts w:asciiTheme="minorEastAsia" w:hAnsiTheme="minorEastAsia" w:cs="黑体" w:hint="eastAsia"/>
          <w:color w:val="000000"/>
          <w:kern w:val="0"/>
          <w:sz w:val="32"/>
          <w:szCs w:val="32"/>
        </w:rPr>
        <w:t>8</w:t>
      </w:r>
      <w:r w:rsidRPr="00FE328A">
        <w:rPr>
          <w:rFonts w:asciiTheme="minorEastAsia" w:hAnsiTheme="minorEastAsia" w:cs="黑体" w:hint="eastAsia"/>
          <w:color w:val="000000"/>
          <w:kern w:val="0"/>
          <w:sz w:val="32"/>
          <w:szCs w:val="32"/>
        </w:rPr>
        <w:t>年本部门开支会议费</w:t>
      </w:r>
      <w:r w:rsidR="00C24B2E">
        <w:rPr>
          <w:rFonts w:asciiTheme="minorEastAsia" w:hAnsiTheme="minorEastAsia" w:cs="黑体" w:hint="eastAsia"/>
          <w:color w:val="000000"/>
          <w:kern w:val="0"/>
          <w:sz w:val="32"/>
          <w:szCs w:val="32"/>
        </w:rPr>
        <w:t>0</w:t>
      </w:r>
      <w:r w:rsidR="001D77F8">
        <w:rPr>
          <w:rFonts w:asciiTheme="minorEastAsia" w:hAnsiTheme="minorEastAsia" w:cs="黑体" w:hint="eastAsia"/>
          <w:color w:val="000000"/>
          <w:kern w:val="0"/>
          <w:sz w:val="32"/>
          <w:szCs w:val="32"/>
        </w:rPr>
        <w:t>元</w:t>
      </w:r>
      <w:r w:rsidRPr="00FE328A">
        <w:rPr>
          <w:rFonts w:asciiTheme="minorEastAsia" w:hAnsiTheme="minorEastAsia" w:cs="黑体" w:hint="eastAsia"/>
          <w:color w:val="000000"/>
          <w:kern w:val="0"/>
          <w:sz w:val="32"/>
          <w:szCs w:val="32"/>
        </w:rPr>
        <w:t>；开支培训费</w:t>
      </w:r>
      <w:r w:rsidR="00C24B2E">
        <w:rPr>
          <w:rFonts w:asciiTheme="minorEastAsia" w:hAnsiTheme="minorEastAsia" w:cs="黑体" w:hint="eastAsia"/>
          <w:color w:val="000000"/>
          <w:kern w:val="0"/>
          <w:sz w:val="32"/>
          <w:szCs w:val="32"/>
        </w:rPr>
        <w:t>6.03</w:t>
      </w:r>
      <w:r w:rsidRPr="00FE328A">
        <w:rPr>
          <w:rFonts w:asciiTheme="minorEastAsia" w:hAnsiTheme="minorEastAsia" w:cs="黑体" w:hint="eastAsia"/>
          <w:color w:val="000000"/>
          <w:kern w:val="0"/>
          <w:sz w:val="32"/>
          <w:szCs w:val="32"/>
        </w:rPr>
        <w:t>万元，用于开展</w:t>
      </w:r>
      <w:r w:rsidR="001D77F8">
        <w:rPr>
          <w:rFonts w:asciiTheme="minorEastAsia" w:hAnsiTheme="minorEastAsia" w:cs="黑体" w:hint="eastAsia"/>
          <w:color w:val="000000"/>
          <w:kern w:val="0"/>
          <w:sz w:val="32"/>
          <w:szCs w:val="32"/>
        </w:rPr>
        <w:t>干警参加各项检察业务培训。</w:t>
      </w:r>
      <w:r w:rsidR="001D77F8" w:rsidRPr="00FE328A">
        <w:rPr>
          <w:rFonts w:asciiTheme="minorEastAsia" w:hAnsiTheme="minorEastAsia" w:cs="黑体"/>
          <w:color w:val="000000"/>
          <w:kern w:val="0"/>
          <w:sz w:val="32"/>
          <w:szCs w:val="32"/>
        </w:rPr>
        <w:t xml:space="preserve"> </w:t>
      </w:r>
    </w:p>
    <w:p w:rsidR="000273BD" w:rsidRPr="00214427" w:rsidRDefault="00214427" w:rsidP="00FE328A">
      <w:pPr>
        <w:ind w:firstLineChars="200" w:firstLine="643"/>
        <w:rPr>
          <w:rFonts w:asciiTheme="minorEastAsia" w:hAnsiTheme="minorEastAsia" w:cs="黑体"/>
          <w:b/>
          <w:color w:val="000000"/>
          <w:kern w:val="0"/>
          <w:sz w:val="32"/>
          <w:szCs w:val="32"/>
        </w:rPr>
      </w:pPr>
      <w:r w:rsidRPr="00214427">
        <w:rPr>
          <w:rFonts w:asciiTheme="minorEastAsia" w:hAnsiTheme="minorEastAsia" w:cs="黑体" w:hint="eastAsia"/>
          <w:b/>
          <w:color w:val="000000"/>
          <w:kern w:val="0"/>
          <w:sz w:val="32"/>
          <w:szCs w:val="32"/>
        </w:rPr>
        <w:t>（</w:t>
      </w:r>
      <w:r w:rsidR="00FE328A">
        <w:rPr>
          <w:rFonts w:asciiTheme="minorEastAsia" w:hAnsiTheme="minorEastAsia" w:cs="黑体" w:hint="eastAsia"/>
          <w:b/>
          <w:color w:val="000000"/>
          <w:kern w:val="0"/>
          <w:sz w:val="32"/>
          <w:szCs w:val="32"/>
        </w:rPr>
        <w:t>三</w:t>
      </w:r>
      <w:r w:rsidRPr="00214427">
        <w:rPr>
          <w:rFonts w:asciiTheme="minorEastAsia" w:hAnsiTheme="minorEastAsia" w:cs="黑体" w:hint="eastAsia"/>
          <w:b/>
          <w:color w:val="000000"/>
          <w:kern w:val="0"/>
          <w:sz w:val="32"/>
          <w:szCs w:val="32"/>
        </w:rPr>
        <w:t>）政府采购支出情况</w:t>
      </w:r>
    </w:p>
    <w:p w:rsidR="00214427" w:rsidRPr="00214427" w:rsidRDefault="00214427" w:rsidP="00214427">
      <w:pPr>
        <w:ind w:firstLineChars="200" w:firstLine="640"/>
        <w:rPr>
          <w:rFonts w:asciiTheme="minorEastAsia" w:hAnsiTheme="minorEastAsia" w:cs="黑体"/>
          <w:i/>
          <w:color w:val="FF0000"/>
          <w:kern w:val="0"/>
          <w:sz w:val="32"/>
          <w:szCs w:val="32"/>
        </w:rPr>
      </w:pPr>
      <w:r w:rsidRPr="00214427">
        <w:rPr>
          <w:rFonts w:asciiTheme="minorEastAsia" w:hAnsiTheme="minorEastAsia" w:cs="黑体" w:hint="eastAsia"/>
          <w:color w:val="000000"/>
          <w:kern w:val="0"/>
          <w:sz w:val="32"/>
          <w:szCs w:val="32"/>
        </w:rPr>
        <w:t>本部门201</w:t>
      </w:r>
      <w:r w:rsidR="00C24B2E">
        <w:rPr>
          <w:rFonts w:asciiTheme="minorEastAsia" w:hAnsiTheme="minorEastAsia" w:cs="黑体" w:hint="eastAsia"/>
          <w:color w:val="000000"/>
          <w:kern w:val="0"/>
          <w:sz w:val="32"/>
          <w:szCs w:val="32"/>
        </w:rPr>
        <w:t>8</w:t>
      </w:r>
      <w:r w:rsidRPr="00214427">
        <w:rPr>
          <w:rFonts w:asciiTheme="minorEastAsia" w:hAnsiTheme="minorEastAsia" w:cs="黑体" w:hint="eastAsia"/>
          <w:color w:val="000000"/>
          <w:kern w:val="0"/>
          <w:sz w:val="32"/>
          <w:szCs w:val="32"/>
        </w:rPr>
        <w:t>年度政府采购支出总额</w:t>
      </w:r>
      <w:r w:rsidR="00C24B2E">
        <w:rPr>
          <w:rFonts w:asciiTheme="minorEastAsia" w:hAnsiTheme="minorEastAsia" w:cs="黑体" w:hint="eastAsia"/>
          <w:color w:val="000000"/>
          <w:kern w:val="0"/>
          <w:sz w:val="32"/>
          <w:szCs w:val="32"/>
        </w:rPr>
        <w:t>59</w:t>
      </w:r>
      <w:r w:rsidRPr="00214427">
        <w:rPr>
          <w:rFonts w:asciiTheme="minorEastAsia" w:hAnsiTheme="minorEastAsia" w:cs="黑体" w:hint="eastAsia"/>
          <w:color w:val="000000"/>
          <w:kern w:val="0"/>
          <w:sz w:val="32"/>
          <w:szCs w:val="32"/>
        </w:rPr>
        <w:t>万元，其中：政府采购货物支出</w:t>
      </w:r>
      <w:r w:rsidR="00C24B2E">
        <w:rPr>
          <w:rFonts w:asciiTheme="minorEastAsia" w:hAnsiTheme="minorEastAsia" w:cs="黑体" w:hint="eastAsia"/>
          <w:color w:val="000000"/>
          <w:kern w:val="0"/>
          <w:sz w:val="32"/>
          <w:szCs w:val="32"/>
        </w:rPr>
        <w:t>40</w:t>
      </w:r>
      <w:r w:rsidRPr="00214427">
        <w:rPr>
          <w:rFonts w:asciiTheme="minorEastAsia" w:hAnsiTheme="minorEastAsia" w:cs="黑体" w:hint="eastAsia"/>
          <w:color w:val="000000"/>
          <w:kern w:val="0"/>
          <w:sz w:val="32"/>
          <w:szCs w:val="32"/>
        </w:rPr>
        <w:t>万元</w:t>
      </w:r>
      <w:r w:rsidR="001D77F8">
        <w:rPr>
          <w:rFonts w:asciiTheme="minorEastAsia" w:hAnsiTheme="minorEastAsia" w:cs="黑体" w:hint="eastAsia"/>
          <w:color w:val="000000"/>
          <w:kern w:val="0"/>
          <w:sz w:val="32"/>
          <w:szCs w:val="32"/>
        </w:rPr>
        <w:t>，</w:t>
      </w:r>
      <w:r w:rsidR="00C24B2E">
        <w:rPr>
          <w:rFonts w:asciiTheme="minorEastAsia" w:hAnsiTheme="minorEastAsia" w:cs="黑体" w:hint="eastAsia"/>
          <w:color w:val="000000"/>
          <w:kern w:val="0"/>
          <w:sz w:val="32"/>
          <w:szCs w:val="32"/>
        </w:rPr>
        <w:t>占政府采购支出总额的67.8</w:t>
      </w:r>
      <w:r w:rsidRPr="00214427">
        <w:rPr>
          <w:rFonts w:asciiTheme="minorEastAsia" w:hAnsiTheme="minorEastAsia" w:cs="黑体" w:hint="eastAsia"/>
          <w:color w:val="000000"/>
          <w:kern w:val="0"/>
          <w:sz w:val="32"/>
          <w:szCs w:val="32"/>
        </w:rPr>
        <w:t>%</w:t>
      </w:r>
      <w:r w:rsidR="00C24B2E">
        <w:rPr>
          <w:rFonts w:asciiTheme="minorEastAsia" w:hAnsiTheme="minorEastAsia" w:cs="黑体" w:hint="eastAsia"/>
          <w:color w:val="000000"/>
          <w:kern w:val="0"/>
          <w:sz w:val="32"/>
          <w:szCs w:val="32"/>
        </w:rPr>
        <w:t>；</w:t>
      </w:r>
      <w:r w:rsidR="00C24B2E" w:rsidRPr="00214427">
        <w:rPr>
          <w:rFonts w:asciiTheme="minorEastAsia" w:hAnsiTheme="minorEastAsia" w:cs="黑体" w:hint="eastAsia"/>
          <w:color w:val="000000"/>
          <w:kern w:val="0"/>
          <w:sz w:val="32"/>
          <w:szCs w:val="32"/>
        </w:rPr>
        <w:t>政府采购</w:t>
      </w:r>
      <w:r w:rsidR="00C24B2E">
        <w:rPr>
          <w:rFonts w:asciiTheme="minorEastAsia" w:hAnsiTheme="minorEastAsia" w:cs="黑体" w:hint="eastAsia"/>
          <w:color w:val="000000"/>
          <w:kern w:val="0"/>
          <w:sz w:val="32"/>
          <w:szCs w:val="32"/>
        </w:rPr>
        <w:t>服务</w:t>
      </w:r>
      <w:r w:rsidR="00C24B2E" w:rsidRPr="00214427">
        <w:rPr>
          <w:rFonts w:asciiTheme="minorEastAsia" w:hAnsiTheme="minorEastAsia" w:cs="黑体" w:hint="eastAsia"/>
          <w:color w:val="000000"/>
          <w:kern w:val="0"/>
          <w:sz w:val="32"/>
          <w:szCs w:val="32"/>
        </w:rPr>
        <w:t>支出</w:t>
      </w:r>
      <w:r w:rsidR="00C24B2E">
        <w:rPr>
          <w:rFonts w:asciiTheme="minorEastAsia" w:hAnsiTheme="minorEastAsia" w:cs="黑体" w:hint="eastAsia"/>
          <w:color w:val="000000"/>
          <w:kern w:val="0"/>
          <w:sz w:val="32"/>
          <w:szCs w:val="32"/>
        </w:rPr>
        <w:t>19</w:t>
      </w:r>
      <w:r w:rsidR="00C24B2E" w:rsidRPr="00214427">
        <w:rPr>
          <w:rFonts w:asciiTheme="minorEastAsia" w:hAnsiTheme="minorEastAsia" w:cs="黑体" w:hint="eastAsia"/>
          <w:color w:val="000000"/>
          <w:kern w:val="0"/>
          <w:sz w:val="32"/>
          <w:szCs w:val="32"/>
        </w:rPr>
        <w:t>万元</w:t>
      </w:r>
      <w:r w:rsidR="00C24B2E">
        <w:rPr>
          <w:rFonts w:asciiTheme="minorEastAsia" w:hAnsiTheme="minorEastAsia" w:cs="黑体" w:hint="eastAsia"/>
          <w:color w:val="000000"/>
          <w:kern w:val="0"/>
          <w:sz w:val="32"/>
          <w:szCs w:val="32"/>
        </w:rPr>
        <w:t>，</w:t>
      </w:r>
      <w:r w:rsidR="00C24B2E" w:rsidRPr="00214427">
        <w:rPr>
          <w:rFonts w:asciiTheme="minorEastAsia" w:hAnsiTheme="minorEastAsia" w:cs="黑体" w:hint="eastAsia"/>
          <w:color w:val="000000"/>
          <w:kern w:val="0"/>
          <w:sz w:val="32"/>
          <w:szCs w:val="32"/>
        </w:rPr>
        <w:t>占政府采购支出总额的</w:t>
      </w:r>
      <w:r w:rsidR="00C24B2E">
        <w:rPr>
          <w:rFonts w:asciiTheme="minorEastAsia" w:hAnsiTheme="minorEastAsia" w:cs="黑体" w:hint="eastAsia"/>
          <w:color w:val="000000"/>
          <w:kern w:val="0"/>
          <w:sz w:val="32"/>
          <w:szCs w:val="32"/>
        </w:rPr>
        <w:t>32.2</w:t>
      </w:r>
      <w:r w:rsidR="00C24B2E" w:rsidRPr="00214427">
        <w:rPr>
          <w:rFonts w:asciiTheme="minorEastAsia" w:hAnsiTheme="minorEastAsia" w:cs="黑体" w:hint="eastAsia"/>
          <w:color w:val="000000"/>
          <w:kern w:val="0"/>
          <w:sz w:val="32"/>
          <w:szCs w:val="32"/>
        </w:rPr>
        <w:t>%</w:t>
      </w:r>
      <w:r w:rsidRPr="00214427">
        <w:rPr>
          <w:rFonts w:asciiTheme="minorEastAsia" w:hAnsiTheme="minorEastAsia" w:cs="黑体" w:hint="eastAsia"/>
          <w:color w:val="000000"/>
          <w:kern w:val="0"/>
          <w:sz w:val="32"/>
          <w:szCs w:val="32"/>
        </w:rPr>
        <w:t>。</w:t>
      </w:r>
    </w:p>
    <w:p w:rsidR="000273BD" w:rsidRPr="00214427" w:rsidRDefault="00214427" w:rsidP="00214427">
      <w:pPr>
        <w:ind w:firstLineChars="150" w:firstLine="482"/>
        <w:rPr>
          <w:rFonts w:asciiTheme="minorEastAsia" w:hAnsiTheme="minorEastAsia" w:cs="黑体"/>
          <w:b/>
          <w:color w:val="000000"/>
          <w:kern w:val="0"/>
          <w:sz w:val="32"/>
          <w:szCs w:val="32"/>
        </w:rPr>
      </w:pPr>
      <w:r w:rsidRPr="00214427">
        <w:rPr>
          <w:rFonts w:asciiTheme="minorEastAsia" w:hAnsiTheme="minorEastAsia" w:cs="黑体" w:hint="eastAsia"/>
          <w:b/>
          <w:color w:val="000000"/>
          <w:kern w:val="0"/>
          <w:sz w:val="32"/>
          <w:szCs w:val="32"/>
        </w:rPr>
        <w:t>（</w:t>
      </w:r>
      <w:r w:rsidR="00FE328A">
        <w:rPr>
          <w:rFonts w:asciiTheme="minorEastAsia" w:hAnsiTheme="minorEastAsia" w:cs="黑体" w:hint="eastAsia"/>
          <w:b/>
          <w:color w:val="000000"/>
          <w:kern w:val="0"/>
          <w:sz w:val="32"/>
          <w:szCs w:val="32"/>
        </w:rPr>
        <w:t>四</w:t>
      </w:r>
      <w:r w:rsidRPr="00214427">
        <w:rPr>
          <w:rFonts w:asciiTheme="minorEastAsia" w:hAnsiTheme="minorEastAsia" w:cs="黑体" w:hint="eastAsia"/>
          <w:b/>
          <w:color w:val="000000"/>
          <w:kern w:val="0"/>
          <w:sz w:val="32"/>
          <w:szCs w:val="32"/>
        </w:rPr>
        <w:t>）国有资产占用情况</w:t>
      </w:r>
    </w:p>
    <w:p w:rsidR="009237C4" w:rsidRDefault="00214427" w:rsidP="00214427">
      <w:pPr>
        <w:ind w:firstLineChars="200" w:firstLine="640"/>
        <w:rPr>
          <w:rFonts w:asciiTheme="minorEastAsia" w:hAnsiTheme="minorEastAsia" w:cs="黑体"/>
          <w:color w:val="000000"/>
          <w:kern w:val="0"/>
          <w:sz w:val="32"/>
          <w:szCs w:val="32"/>
        </w:rPr>
      </w:pPr>
      <w:r w:rsidRPr="00214427">
        <w:rPr>
          <w:rFonts w:asciiTheme="minorEastAsia" w:hAnsiTheme="minorEastAsia" w:cs="黑体" w:hint="eastAsia"/>
          <w:color w:val="000000"/>
          <w:kern w:val="0"/>
          <w:sz w:val="32"/>
          <w:szCs w:val="32"/>
        </w:rPr>
        <w:t>截至201</w:t>
      </w:r>
      <w:r w:rsidR="00C24B2E">
        <w:rPr>
          <w:rFonts w:asciiTheme="minorEastAsia" w:hAnsiTheme="minorEastAsia" w:cs="黑体" w:hint="eastAsia"/>
          <w:color w:val="000000"/>
          <w:kern w:val="0"/>
          <w:sz w:val="32"/>
          <w:szCs w:val="32"/>
        </w:rPr>
        <w:t>8</w:t>
      </w:r>
      <w:r w:rsidRPr="00214427">
        <w:rPr>
          <w:rFonts w:asciiTheme="minorEastAsia" w:hAnsiTheme="minorEastAsia" w:cs="黑体" w:hint="eastAsia"/>
          <w:color w:val="000000"/>
          <w:kern w:val="0"/>
          <w:sz w:val="32"/>
          <w:szCs w:val="32"/>
        </w:rPr>
        <w:t>年12月31日，</w:t>
      </w:r>
      <w:r>
        <w:rPr>
          <w:rFonts w:asciiTheme="minorEastAsia" w:hAnsiTheme="minorEastAsia" w:cs="黑体" w:hint="eastAsia"/>
          <w:color w:val="000000"/>
          <w:kern w:val="0"/>
          <w:sz w:val="32"/>
          <w:szCs w:val="32"/>
        </w:rPr>
        <w:t>本单位</w:t>
      </w:r>
      <w:r w:rsidRPr="00214427">
        <w:rPr>
          <w:rFonts w:asciiTheme="minorEastAsia" w:hAnsiTheme="minorEastAsia" w:cs="黑体" w:hint="eastAsia"/>
          <w:color w:val="000000"/>
          <w:kern w:val="0"/>
          <w:sz w:val="32"/>
          <w:szCs w:val="32"/>
        </w:rPr>
        <w:t>共有车辆</w:t>
      </w:r>
      <w:r w:rsidR="001D77F8">
        <w:rPr>
          <w:rFonts w:asciiTheme="minorEastAsia" w:hAnsiTheme="minorEastAsia" w:cs="黑体" w:hint="eastAsia"/>
          <w:color w:val="000000"/>
          <w:kern w:val="0"/>
          <w:sz w:val="32"/>
          <w:szCs w:val="32"/>
        </w:rPr>
        <w:t>7</w:t>
      </w:r>
      <w:r w:rsidRPr="00214427">
        <w:rPr>
          <w:rFonts w:asciiTheme="minorEastAsia" w:hAnsiTheme="minorEastAsia" w:cs="黑体" w:hint="eastAsia"/>
          <w:color w:val="000000"/>
          <w:kern w:val="0"/>
          <w:sz w:val="32"/>
          <w:szCs w:val="32"/>
        </w:rPr>
        <w:t>辆，其中，执法执勤用车</w:t>
      </w:r>
      <w:r w:rsidR="001D77F8">
        <w:rPr>
          <w:rFonts w:asciiTheme="minorEastAsia" w:hAnsiTheme="minorEastAsia" w:cs="黑体" w:hint="eastAsia"/>
          <w:color w:val="000000"/>
          <w:kern w:val="0"/>
          <w:sz w:val="32"/>
          <w:szCs w:val="32"/>
        </w:rPr>
        <w:t>7</w:t>
      </w:r>
      <w:r w:rsidRPr="00214427">
        <w:rPr>
          <w:rFonts w:asciiTheme="minorEastAsia" w:hAnsiTheme="minorEastAsia" w:cs="黑体" w:hint="eastAsia"/>
          <w:color w:val="000000"/>
          <w:kern w:val="0"/>
          <w:sz w:val="32"/>
          <w:szCs w:val="32"/>
        </w:rPr>
        <w:t>辆；单位价值50万元以上通用设备</w:t>
      </w:r>
      <w:r w:rsidR="00C24B2E">
        <w:rPr>
          <w:rFonts w:asciiTheme="minorEastAsia" w:hAnsiTheme="minorEastAsia" w:cs="黑体" w:hint="eastAsia"/>
          <w:color w:val="000000"/>
          <w:kern w:val="0"/>
          <w:sz w:val="32"/>
          <w:szCs w:val="32"/>
        </w:rPr>
        <w:t>2</w:t>
      </w:r>
      <w:r w:rsidRPr="00214427">
        <w:rPr>
          <w:rFonts w:asciiTheme="minorEastAsia" w:hAnsiTheme="minorEastAsia" w:cs="黑体" w:hint="eastAsia"/>
          <w:color w:val="000000"/>
          <w:kern w:val="0"/>
          <w:sz w:val="32"/>
          <w:szCs w:val="32"/>
        </w:rPr>
        <w:t>台（套）；单位价值100万元以上专用设备</w:t>
      </w:r>
      <w:r w:rsidR="00E83C1A">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台（套）。</w:t>
      </w:r>
    </w:p>
    <w:p w:rsidR="00704395" w:rsidRPr="00E83C1A" w:rsidRDefault="00704395" w:rsidP="00E83C1A">
      <w:pPr>
        <w:widowControl/>
        <w:jc w:val="left"/>
        <w:rPr>
          <w:rFonts w:asciiTheme="minorEastAsia" w:hAnsiTheme="minorEastAsia" w:cs="黑体"/>
          <w:color w:val="000000"/>
          <w:kern w:val="0"/>
          <w:sz w:val="32"/>
          <w:szCs w:val="32"/>
        </w:rPr>
      </w:pPr>
    </w:p>
    <w:sectPr w:rsidR="00704395" w:rsidRPr="00E83C1A"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579" w:rsidRDefault="00205579" w:rsidP="009B3ADF">
      <w:r>
        <w:separator/>
      </w:r>
    </w:p>
  </w:endnote>
  <w:endnote w:type="continuationSeparator" w:id="1">
    <w:p w:rsidR="00205579" w:rsidRDefault="00205579"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579" w:rsidRDefault="00205579" w:rsidP="009B3ADF">
      <w:r>
        <w:separator/>
      </w:r>
    </w:p>
  </w:footnote>
  <w:footnote w:type="continuationSeparator" w:id="1">
    <w:p w:rsidR="00205579" w:rsidRDefault="00205579"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2229B"/>
    <w:rsid w:val="000273BD"/>
    <w:rsid w:val="0004031E"/>
    <w:rsid w:val="000415B7"/>
    <w:rsid w:val="000425C9"/>
    <w:rsid w:val="000658A3"/>
    <w:rsid w:val="00074155"/>
    <w:rsid w:val="00077C1C"/>
    <w:rsid w:val="000A3F69"/>
    <w:rsid w:val="000E16D4"/>
    <w:rsid w:val="000E746A"/>
    <w:rsid w:val="00152C6D"/>
    <w:rsid w:val="00162D39"/>
    <w:rsid w:val="001A67DB"/>
    <w:rsid w:val="001D3469"/>
    <w:rsid w:val="001D51E5"/>
    <w:rsid w:val="001D77F8"/>
    <w:rsid w:val="001F0C3B"/>
    <w:rsid w:val="00205579"/>
    <w:rsid w:val="00214427"/>
    <w:rsid w:val="00265724"/>
    <w:rsid w:val="0027426B"/>
    <w:rsid w:val="00293E58"/>
    <w:rsid w:val="002B1DB6"/>
    <w:rsid w:val="002D7143"/>
    <w:rsid w:val="003479BD"/>
    <w:rsid w:val="003768D5"/>
    <w:rsid w:val="003820D1"/>
    <w:rsid w:val="003A0957"/>
    <w:rsid w:val="00414BAC"/>
    <w:rsid w:val="00427371"/>
    <w:rsid w:val="00432FEB"/>
    <w:rsid w:val="0044414B"/>
    <w:rsid w:val="004506F9"/>
    <w:rsid w:val="004657C4"/>
    <w:rsid w:val="004717A2"/>
    <w:rsid w:val="00491741"/>
    <w:rsid w:val="00500E5F"/>
    <w:rsid w:val="005122EF"/>
    <w:rsid w:val="00517C33"/>
    <w:rsid w:val="00523644"/>
    <w:rsid w:val="0054069E"/>
    <w:rsid w:val="005767CC"/>
    <w:rsid w:val="00590D9F"/>
    <w:rsid w:val="00595D26"/>
    <w:rsid w:val="005A74E6"/>
    <w:rsid w:val="005C5466"/>
    <w:rsid w:val="005D4D55"/>
    <w:rsid w:val="005E2683"/>
    <w:rsid w:val="005E2CFB"/>
    <w:rsid w:val="0062378F"/>
    <w:rsid w:val="00651EEC"/>
    <w:rsid w:val="006574CC"/>
    <w:rsid w:val="00671BBB"/>
    <w:rsid w:val="00696E4D"/>
    <w:rsid w:val="006A351B"/>
    <w:rsid w:val="006B0422"/>
    <w:rsid w:val="006C1B53"/>
    <w:rsid w:val="006D34AE"/>
    <w:rsid w:val="006D7730"/>
    <w:rsid w:val="006E5284"/>
    <w:rsid w:val="006F3EB5"/>
    <w:rsid w:val="00702E34"/>
    <w:rsid w:val="00704395"/>
    <w:rsid w:val="00720FF1"/>
    <w:rsid w:val="00733691"/>
    <w:rsid w:val="00774F75"/>
    <w:rsid w:val="00812ED5"/>
    <w:rsid w:val="008277D9"/>
    <w:rsid w:val="00852018"/>
    <w:rsid w:val="0088345D"/>
    <w:rsid w:val="0088703A"/>
    <w:rsid w:val="00896290"/>
    <w:rsid w:val="008A3E8D"/>
    <w:rsid w:val="009237C4"/>
    <w:rsid w:val="00950252"/>
    <w:rsid w:val="00953AD7"/>
    <w:rsid w:val="00967F5D"/>
    <w:rsid w:val="009A0F95"/>
    <w:rsid w:val="009B3ADF"/>
    <w:rsid w:val="009C3B52"/>
    <w:rsid w:val="009D1A8D"/>
    <w:rsid w:val="00A42218"/>
    <w:rsid w:val="00A70249"/>
    <w:rsid w:val="00A750D4"/>
    <w:rsid w:val="00B01454"/>
    <w:rsid w:val="00B02E97"/>
    <w:rsid w:val="00B33BEA"/>
    <w:rsid w:val="00B57C9F"/>
    <w:rsid w:val="00B845B3"/>
    <w:rsid w:val="00B85D8B"/>
    <w:rsid w:val="00BD39EA"/>
    <w:rsid w:val="00BE03CC"/>
    <w:rsid w:val="00BE3674"/>
    <w:rsid w:val="00C24787"/>
    <w:rsid w:val="00C24B2E"/>
    <w:rsid w:val="00C3049A"/>
    <w:rsid w:val="00C31B1E"/>
    <w:rsid w:val="00C77645"/>
    <w:rsid w:val="00CE04C3"/>
    <w:rsid w:val="00CE76A0"/>
    <w:rsid w:val="00D148C6"/>
    <w:rsid w:val="00DD06FF"/>
    <w:rsid w:val="00DD5FE9"/>
    <w:rsid w:val="00E00C7A"/>
    <w:rsid w:val="00E55B68"/>
    <w:rsid w:val="00E61561"/>
    <w:rsid w:val="00E83C1A"/>
    <w:rsid w:val="00ED335B"/>
    <w:rsid w:val="00F74360"/>
    <w:rsid w:val="00FB462F"/>
    <w:rsid w:val="00FE16FA"/>
    <w:rsid w:val="00FE32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131869396">
      <w:bodyDiv w:val="1"/>
      <w:marLeft w:val="0"/>
      <w:marRight w:val="0"/>
      <w:marTop w:val="0"/>
      <w:marBottom w:val="0"/>
      <w:divBdr>
        <w:top w:val="none" w:sz="0" w:space="0" w:color="auto"/>
        <w:left w:val="none" w:sz="0" w:space="0" w:color="auto"/>
        <w:bottom w:val="none" w:sz="0" w:space="0" w:color="auto"/>
        <w:right w:val="none" w:sz="0" w:space="0" w:color="auto"/>
      </w:divBdr>
    </w:div>
    <w:div w:id="189759155">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167790817">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798571592">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967F-99A7-44AE-8CB3-A0222E97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1550</Words>
  <Characters>8836</Characters>
  <Application>Microsoft Office Word</Application>
  <DocSecurity>0</DocSecurity>
  <Lines>73</Lines>
  <Paragraphs>20</Paragraphs>
  <ScaleCrop>false</ScaleCrop>
  <Company>Microsoft</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Sky123.Org</cp:lastModifiedBy>
  <cp:revision>2</cp:revision>
  <cp:lastPrinted>2020-07-15T07:25:00Z</cp:lastPrinted>
  <dcterms:created xsi:type="dcterms:W3CDTF">2020-11-25T07:43:00Z</dcterms:created>
  <dcterms:modified xsi:type="dcterms:W3CDTF">2020-11-25T07:43:00Z</dcterms:modified>
</cp:coreProperties>
</file>